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BC3208" w14:textId="77777777" w:rsidR="005D4697" w:rsidRDefault="005D4697" w:rsidP="005D469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1" behindDoc="1" locked="0" layoutInCell="1" allowOverlap="1" wp14:anchorId="18159B5E" wp14:editId="10EA12C9">
                <wp:simplePos x="0" y="0"/>
                <wp:positionH relativeFrom="page">
                  <wp:posOffset>-706615</wp:posOffset>
                </wp:positionH>
                <wp:positionV relativeFrom="page">
                  <wp:posOffset>-3405937</wp:posOffset>
                </wp:positionV>
                <wp:extent cx="7559040" cy="6334760"/>
                <wp:effectExtent l="0" t="0" r="3810" b="889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6"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30" name="Group 5"/>
                        <wpg:cNvGrpSpPr>
                          <a:grpSpLocks/>
                        </wpg:cNvGrpSpPr>
                        <wpg:grpSpPr bwMode="auto">
                          <a:xfrm>
                            <a:off x="1281" y="853"/>
                            <a:ext cx="171" cy="171"/>
                            <a:chOff x="1281" y="853"/>
                            <a:chExt cx="171" cy="171"/>
                          </a:xfrm>
                        </wpg:grpSpPr>
                        <wps:wsp>
                          <wps:cNvPr id="3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7"/>
                        <wpg:cNvGrpSpPr>
                          <a:grpSpLocks/>
                        </wpg:cNvGrpSpPr>
                        <wpg:grpSpPr bwMode="auto">
                          <a:xfrm>
                            <a:off x="1281" y="1069"/>
                            <a:ext cx="171" cy="171"/>
                            <a:chOff x="1281" y="1069"/>
                            <a:chExt cx="171" cy="171"/>
                          </a:xfrm>
                        </wpg:grpSpPr>
                        <wps:wsp>
                          <wps:cNvPr id="22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9"/>
                        <wpg:cNvGrpSpPr>
                          <a:grpSpLocks/>
                        </wpg:cNvGrpSpPr>
                        <wpg:grpSpPr bwMode="auto">
                          <a:xfrm>
                            <a:off x="1281" y="1285"/>
                            <a:ext cx="171" cy="171"/>
                            <a:chOff x="1281" y="1285"/>
                            <a:chExt cx="171" cy="171"/>
                          </a:xfrm>
                        </wpg:grpSpPr>
                        <wps:wsp>
                          <wps:cNvPr id="22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1"/>
                        <wpg:cNvGrpSpPr>
                          <a:grpSpLocks/>
                        </wpg:cNvGrpSpPr>
                        <wpg:grpSpPr bwMode="auto">
                          <a:xfrm>
                            <a:off x="1066" y="1069"/>
                            <a:ext cx="171" cy="171"/>
                            <a:chOff x="1066" y="1069"/>
                            <a:chExt cx="171" cy="171"/>
                          </a:xfrm>
                        </wpg:grpSpPr>
                        <wps:wsp>
                          <wps:cNvPr id="22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
                        <wpg:cNvGrpSpPr>
                          <a:grpSpLocks/>
                        </wpg:cNvGrpSpPr>
                        <wpg:grpSpPr bwMode="auto">
                          <a:xfrm>
                            <a:off x="1066" y="1285"/>
                            <a:ext cx="171" cy="171"/>
                            <a:chOff x="1066" y="1285"/>
                            <a:chExt cx="171" cy="171"/>
                          </a:xfrm>
                        </wpg:grpSpPr>
                        <wps:wsp>
                          <wps:cNvPr id="231"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3" name="Group 15"/>
                        <wpg:cNvGrpSpPr>
                          <a:grpSpLocks/>
                        </wpg:cNvGrpSpPr>
                        <wpg:grpSpPr bwMode="auto">
                          <a:xfrm>
                            <a:off x="850" y="1285"/>
                            <a:ext cx="171" cy="171"/>
                            <a:chOff x="850" y="1285"/>
                            <a:chExt cx="171" cy="171"/>
                          </a:xfrm>
                        </wpg:grpSpPr>
                        <wps:wsp>
                          <wps:cNvPr id="2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5" name="Group 17"/>
                        <wpg:cNvGrpSpPr>
                          <a:grpSpLocks/>
                        </wpg:cNvGrpSpPr>
                        <wpg:grpSpPr bwMode="auto">
                          <a:xfrm>
                            <a:off x="1553" y="853"/>
                            <a:ext cx="378" cy="603"/>
                            <a:chOff x="1553" y="853"/>
                            <a:chExt cx="378" cy="603"/>
                          </a:xfrm>
                        </wpg:grpSpPr>
                        <wps:wsp>
                          <wps:cNvPr id="3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25"/>
                        <wpg:cNvGrpSpPr>
                          <a:grpSpLocks/>
                        </wpg:cNvGrpSpPr>
                        <wpg:grpSpPr bwMode="auto">
                          <a:xfrm>
                            <a:off x="2565" y="853"/>
                            <a:ext cx="2" cy="603"/>
                            <a:chOff x="2565" y="853"/>
                            <a:chExt cx="2" cy="603"/>
                          </a:xfrm>
                        </wpg:grpSpPr>
                        <wps:wsp>
                          <wps:cNvPr id="52"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C0E6A66" id="Group 25" o:spid="_x0000_s1026" style="position:absolute;margin-left:-55.65pt;margin-top:-268.2pt;width:595.2pt;height:498.8pt;z-index:-251658239;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TPNNd9mB1JoAfRWZqXiGw0nb9rvIb&#10;fJwA55z9KKjniupm6kIuzZp0UUVZo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THfayjjnNQT3qWsLSyyRxxgZLOcAfjQGxO7FSPSm+bgEsQqjua8+8SfGjRNJd4reUXVygOAOFryf&#10;xB8XdX19mWCQrEegTIQfj3rkniYR21PLr5jQoaXu/I9+1bxtpukhvMuEdx/Ah5rzDxd8Y7iRJIrB&#10;hEDxmM8/ie1eYxz3t4N80zBT1bcQv8+f88Vdjs/3YkYiJeglnJA/4CvU1588RVqaLRHk1cxq1o2h&#10;oYup3eraxMZZZHyTnJJOfxNFdGNMwiyGNIojws14Sgb2VR/P2orm5GeO8PKTu2z6nooor6Q/Q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5pIgfFAAAA2wAAAA8AAABkcnMvZG93bnJldi54bWxEj0FrwkAUhO9C/8PyCl6kbqpFSnSVWhFS&#10;KIhG0OMj+9yEZt+G7Krx37sFweMwM98ws0Vna3Gh1leOFbwPExDEhdMVGwX7fP32CcIHZI21Y1Jw&#10;Iw+L+Utvhql2V97SZReMiBD2KSooQ2hSKX1RkkU/dA1x9E6utRiibI3ULV4j3NZylCQTabHiuFBi&#10;Q98lFX+7s1XwYX4GY8NZlq/yw++x3ixX+WmpVP+1+5qCCNSFZ/jRzrSC0QT+v8QfIO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aSIHxQAAANsAAAAPAAAAAAAAAAAAAAAA&#10;AJ8CAABkcnMvZG93bnJldi54bWxQSwUGAAAAAAQABAD3AAAAkQM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4nBPDAAAA2wAAAA8AAABkcnMvZG93bnJldi54bWxEj0trwzAQhO+F/Aexgd4aOTm0xY0SSkJC&#10;r3ZKHrfF2sqm0spYih//vioUehxm5htmvR2dFT11ofGsYLnIQBBXXjdsFHyeDk+vIEJE1mg9k4KJ&#10;Amw3s4c15toPXFBfRiMShEOOCuoY21zKUNXkMCx8S5y8L985jEl2RuoOhwR3Vq6y7Fk6bDgt1NjS&#10;rqbqu7w7Bdr6zN6OviwO1/3ldJxMuJ2NUo/z8f0NRKQx/of/2h9aweoFfr+kHyA3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ficE8MAAADbAAAADwAAAAAAAAAAAAAAAACf&#10;AgAAZHJzL2Rvd25yZXYueG1sUEsFBgAAAAAEAAQA9wAAAI8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lTsYA&#10;AADbAAAADwAAAGRycy9kb3ducmV2LnhtbESPT2vCQBDF74LfYRmht7pRsZaYjbRiiwdBq+3B25Cd&#10;/NHsbMiumn57t1Dw+Hjzfm9esuhMLa7UusqygtEwAkGcWV1xoeD78PH8CsJ5ZI21ZVLwSw4Wab+X&#10;YKztjb/ouveFCBB2MSoovW9iKV1WkkE3tA1x8HLbGvRBtoXULd4C3NRyHEUv0mDFoaHEhpYlZef9&#10;xYQ3+LKZ7eRhNf18x2N+2sr1zzRX6mnQvc1BeOr84/g/vdYKJiP42xIAI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QlTsYAAADbAAAADwAAAAAAAAAAAAAAAACYAgAAZHJz&#10;L2Rvd25yZXYueG1sUEsFBgAAAAAEAAQA9QAAAIsD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jHbcQA&#10;AADcAAAADwAAAGRycy9kb3ducmV2LnhtbESPQWvCQBSE7wX/w/IEb3VjwFKiq4i2oJdCVdDjM/uS&#10;jWbfhuwa47/vFgo9DjPzDTNf9rYWHbW+cqxgMk5AEOdOV1wqOB4+X99B+ICssXZMCp7kYbkYvMwx&#10;0+7B39TtQykihH2GCkwITSalzw1Z9GPXEEevcK3FEGVbSt3iI8JtLdMkeZMWK44LBhtaG8pv+7tV&#10;cLmaIj9vviay+Dgl3e68tfeLU2o07FczEIH68B/+a2+1gjSdwu+ZeAT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Yx23EAAAA3AAAAA8AAAAAAAAAAAAAAAAAmAIAAGRycy9k&#10;b3ducmV2LnhtbFBLBQYAAAAABAAEAPUAAACJAw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ar8QAAADcAAAADwAAAGRycy9kb3ducmV2LnhtbESPQYvCMBSE7wv+h/AE&#10;b2vayopUo4ioeJCFVUG8PZpnW2xeShPb+u/NwsIeh5n5hlmselOJlhpXWlYQjyMQxJnVJecKLufd&#10;5wyE88gaK8uk4EUOVsvBxwJTbTv+ofbkcxEg7FJUUHhfp1K6rCCDbmxr4uDdbWPQB9nkUjfYBbip&#10;ZBJFU2mw5LBQYE2bgrLH6WkU7Dvs1p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Gar8QAAADcAAAA&#10;DwAAAAAAAAAAAAAAAACqAgAAZHJzL2Rvd25yZXYueG1sUEsFBgAAAAAEAAQA+gAAAJsDA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n+sYA&#10;AADcAAAADwAAAGRycy9kb3ducmV2LnhtbESPT2vCQBTE70K/w/IEL6KbBvovdRWpVUR6qNpDj4/s&#10;M0nNvg27a4zf3i0IHoeZ+Q0zmXWmFi05X1lW8DhOQBDnVldcKPjZL0evIHxA1lhbJgUX8jCbPvQm&#10;mGl75i21u1CICGGfoYIyhCaT0uclGfRj2xBH72CdwRClK6R2eI5wU8s0SZ6lwYrjQokNfZSUH3cn&#10;o+Bp6+ul+/0etou/r89V84bry2mj1KDfzd9BBOrCPXxrr7WCNH2B/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ZNn+sYAAADcAAAADwAAAAAAAAAAAAAAAACYAgAAZHJz&#10;L2Rvd25yZXYueG1sUEsFBgAAAAAEAAQA9QAAAIsD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moMcA&#10;AADcAAAADwAAAGRycy9kb3ducmV2LnhtbESPS2/CMBCE70j9D9ZW6g2cRgptUwyiVUEckGh5HHpb&#10;xZtHiddR7ED497gSEsfR7HyzM5n1phYnal1lWcHzKAJBnFldcaFgv1sMX0E4j6yxtkwKLuRgNn0Y&#10;TDDV9sw/dNr6QgQIuxQVlN43qZQuK8mgG9mGOHi5bQ36INtC6hbPAW5qGUfRWBqsODSU2NBnSdlx&#10;25nwBnfrl2+5+0qWH/ib/23k6pDkSj099vN3EJ56fz++pVdaQRy/wf+YQAA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upqDHAAAA3AAAAA8AAAAAAAAAAAAAAAAAmAIAAGRy&#10;cy9kb3ducmV2LnhtbFBLBQYAAAAABAAEAPUAAACMAw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pXs8QA&#10;AADcAAAADwAAAGRycy9kb3ducmV2LnhtbESPQWvCQBSE7wX/w/IEb3UThVKiq4i2oJdCVdDjM/uS&#10;jWbfhuwa47/vFgo9DjPzDTNf9rYWHbW+cqwgHScgiHOnKy4VHA+fr+8gfEDWWDsmBU/ysFwMXuaY&#10;affgb+r2oRQRwj5DBSaEJpPS54Ys+rFriKNXuNZiiLItpW7xEeG2lpMkeZMWK44LBhtaG8pv+7tV&#10;cLmaIj9vvlJZfJySbnfe2vvFKTUa9qsZiEB9+A//tbdawWSawu+ZeAT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6V7PEAAAA3AAAAA8AAAAAAAAAAAAAAAAAmAIAAGRycy9k&#10;b3ducmV2LnhtbFBLBQYAAAAABAAEAPUAAACJAw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af48YA&#10;AADcAAAADwAAAGRycy9kb3ducmV2LnhtbESPS2vDMBCE74X8B7GB3hK5aV64kU1b2pBDIM8eelus&#10;9aO1VsZSEuffV4FAj8PsfLOzSDtTizO1rrKs4GkYgSDOrK64UHA8fA7mIJxH1lhbJgVXcpAmvYcF&#10;xtpeeEfnvS9EgLCLUUHpfRNL6bKSDLqhbYiDl9vWoA+yLaRu8RLgppajKJpKgxWHhhIbei8p+92f&#10;THiDT+vZVh4+Jss3/M5/NnL1NcmVeux3ry8gPHX+//ieXmkFo+cx3MYEAsjk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af48YAAADcAAAADwAAAAAAAAAAAAAAAACYAgAAZHJz&#10;L2Rvd25yZXYueG1sUEsFBgAAAAAEAAQA9QAAAIsD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qSBcQAAADcAAAADwAAAGRycy9kb3ducmV2LnhtbESPQYvCMBSE74L/ITxh&#10;b5pWUaQaRUSXPciCVVj29miebbF5KU1s67/fLAgeh5n5hllve1OJlhpXWlYQTyIQxJnVJecKrpfj&#10;eAnCeWSNlWVS8CQH281wsMZE247P1KY+FwHCLkEFhfd1IqXLCjLoJrYmDt7NNgZ9kE0udYNdgJtK&#10;TqNoIQ2WHBYKrGlfUHZPH0bBZ4fdbhYf2tP9tn/+XubfP6eYlPoY9bsVCE+9f4df7S+tYDqb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qSBcQAAADcAAAA&#10;DwAAAAAAAAAAAAAAAACqAgAAZHJzL2Rvd25yZXYueG1sUEsFBgAAAAAEAAQA+gAAAJsDA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AdcIA&#10;AADbAAAADwAAAGRycy9kb3ducmV2LnhtbESPzWrDMBCE74W8g9hAb42cGkpwIpuQ0tJTID/kvEgb&#10;y8RaOZbquHn6qFDocZiZb5hVNbpWDNSHxrOC+SwDQay9abhWcDx8vCxAhIhssPVMCn4oQFVOnlZY&#10;GH/jHQ37WIsE4VCgAhtjV0gZtCWHYeY74uSdfe8wJtnX0vR4S3DXytcse5MOG04LFjvaWNKX/bdT&#10;cL0jy8bpz+3mXZMdQn48uVyp5+m4XoKINMb/8F/7yyjIc/j9kn6ALB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1IB1wgAAANs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TxsQA&#10;AADbAAAADwAAAGRycy9kb3ducmV2LnhtbESPT2vCQBTE70K/w/IKvelGK0Gjq5SKxZtoFK+P7Msf&#10;zL4N2W2S9tO7hYLHYWZ+w6y3g6lFR62rLCuYTiIQxJnVFRcKLul+vADhPLLG2jIp+CEH283LaI2J&#10;tj2fqDv7QgQIuwQVlN43iZQuK8mgm9iGOHi5bQ36INtC6hb7ADe1nEVRLA1WHBZKbOizpOx+/jYK&#10;fL47dqle/vZfzalYRrd4f81jpd5eh48VCE+Df4b/2wetYP4Of1/CD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4E8b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I1/sIA&#10;AADbAAAADwAAAGRycy9kb3ducmV2LnhtbESPwWrDMBBE74X8g9hAL6WR67ohuFFCKZT6Gje5L9ZG&#10;dmKthKUk9t9XhUKOw8y8Ydbb0fbiSkPoHCt4WWQgiBunOzYK9j9fzysQISJr7B2TgokCbDezhzWW&#10;2t14R9c6GpEgHEpU0MboSylD05LFsHCeOHlHN1iMSQ5G6gFvCW57mWfZUlrsOC206OmzpeZcX6yC&#10;03GV731TFN/m9eCfLlPBBiulHufjxzuISGO8h//blVZQvMH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cjX+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OaYL0A&#10;AADbAAAADwAAAGRycy9kb3ducmV2LnhtbERPTYvCMBC9C/6HMIIX0VS3LFKNIoLoddW9D82YVptJ&#10;aKLWf28OgsfH+16uO9uIB7WhdqxgOslAEJdO12wUnE+78RxEiMgaG8ek4EUB1qt+b4mFdk/+o8cx&#10;GpFCOBSooIrRF1KGsiKLYeI8ceIurrUYE2yN1C0+U7ht5CzLfqXFmlNDhZ62FZW3490quF7ms7Mv&#10;83xvfv796P7K2eBBqeGg2yxAROriV/xxH7SCPI1NX9IPkKs3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HOaYL0AAADbAAAADwAAAAAAAAAAAAAAAACYAgAAZHJzL2Rvd25yZXYu&#10;eG1sUEsFBgAAAAAEAAQA9QAAAIID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8IA&#10;AADbAAAADwAAAGRycy9kb3ducmV2LnhtbESPwWrDMBBE74X8g9hALyWR65qSulFCKZT6Gje5L9ZG&#10;dmKthKUk9t9XhUKOw8y8Ydbb0fbiSkPoHCt4XmYgiBunOzYK9j9fixWIEJE19o5JwUQBtpvZwxpL&#10;7W68o2sdjUgQDiUqaGP0pZShacliWDpPnLyjGyzGJAcj9YC3BLe9zLPsVVrsOC206OmzpeZcX6yC&#10;03GV731TFN/m5eCfLlPBBiulHufjxzuISGO8h//blVZQvMH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Pz/7wgAAANs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X8wsMA&#10;AADbAAAADwAAAGRycy9kb3ducmV2LnhtbESPT2sCMRTE7wW/Q3hCbzVbqWJXo4j4rzfXFr0+Ns/N&#10;0s3Lsom6+ulNQehxmPnNMJNZaytxocaXjhW89xIQxLnTJRcKfr5XbyMQPiBrrByTght5mE07LxNM&#10;tbtyRpd9KEQsYZ+iAhNCnUrpc0MWfc/VxNE7ucZiiLIppG7wGsttJftJMpQWS44LBmtaGMp/92er&#10;4CvbrJeHzwiP/HF3zxaumpsPpV677XwMIlAb/sNPeqsVDPrw9y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UX8wsMAAADbAAAADwAAAAAAAAAAAAAAAACYAgAAZHJzL2Rv&#10;d25yZXYueG1sUEsFBgAAAAAEAAQA9QAAAIgDAAAAAA==&#10;" path="m,l,603e" filled="f" strokecolor="#231f20" strokeweight="1.36325mm">
                    <v:path arrowok="t" o:connecttype="custom" o:connectlocs="0,853;0,1456" o:connectangles="0,0"/>
                  </v:shape>
                </v:group>
                <w10:wrap anchorx="page" anchory="page"/>
              </v:group>
            </w:pict>
          </mc:Fallback>
        </mc:AlternateContent>
      </w:r>
    </w:p>
    <w:p w14:paraId="18D83D0B" w14:textId="77777777" w:rsidR="005D4697" w:rsidRDefault="005D4697" w:rsidP="005D4697">
      <w:pPr>
        <w:spacing w:after="0" w:line="200" w:lineRule="exact"/>
      </w:pPr>
    </w:p>
    <w:p w14:paraId="3AAA8432" w14:textId="77777777" w:rsidR="005D4697" w:rsidRDefault="005D4697" w:rsidP="005D4697">
      <w:pPr>
        <w:spacing w:after="0" w:line="200" w:lineRule="exact"/>
      </w:pPr>
    </w:p>
    <w:p w14:paraId="3A9E4AA8" w14:textId="77777777" w:rsidR="005D4697" w:rsidRDefault="005D4697" w:rsidP="005D4697">
      <w:pPr>
        <w:spacing w:after="0" w:line="200" w:lineRule="exact"/>
      </w:pPr>
    </w:p>
    <w:p w14:paraId="65A2D65C" w14:textId="77777777" w:rsidR="005D4697" w:rsidRDefault="005D4697" w:rsidP="005D4697">
      <w:pPr>
        <w:spacing w:after="0" w:line="200" w:lineRule="exact"/>
      </w:pPr>
    </w:p>
    <w:p w14:paraId="330684A1" w14:textId="77777777" w:rsidR="005D4697" w:rsidRDefault="005D4697" w:rsidP="005D4697">
      <w:pPr>
        <w:spacing w:after="0" w:line="200" w:lineRule="exact"/>
      </w:pPr>
    </w:p>
    <w:p w14:paraId="1C1ADBF9" w14:textId="77777777" w:rsidR="005D4697" w:rsidRDefault="005D4697" w:rsidP="005D4697">
      <w:pPr>
        <w:spacing w:after="0" w:line="200" w:lineRule="exact"/>
      </w:pPr>
    </w:p>
    <w:p w14:paraId="4D759DDF" w14:textId="77777777" w:rsidR="005D4697" w:rsidRDefault="005D4697" w:rsidP="005D4697">
      <w:pPr>
        <w:spacing w:after="0" w:line="200" w:lineRule="exact"/>
      </w:pPr>
    </w:p>
    <w:p w14:paraId="3436599E" w14:textId="77777777" w:rsidR="005D4697" w:rsidRDefault="005D4697" w:rsidP="005D4697">
      <w:pPr>
        <w:spacing w:after="0" w:line="200" w:lineRule="exact"/>
      </w:pPr>
    </w:p>
    <w:p w14:paraId="2418C191" w14:textId="77777777" w:rsidR="005D4697" w:rsidRDefault="005D4697" w:rsidP="005D4697">
      <w:pPr>
        <w:spacing w:after="0" w:line="200" w:lineRule="exact"/>
      </w:pPr>
    </w:p>
    <w:p w14:paraId="64C68FDF" w14:textId="77777777" w:rsidR="005D4697" w:rsidRDefault="005D4697" w:rsidP="005D4697">
      <w:pPr>
        <w:spacing w:after="0" w:line="200" w:lineRule="exact"/>
      </w:pPr>
    </w:p>
    <w:p w14:paraId="308A40B2" w14:textId="77777777" w:rsidR="005D4697" w:rsidRDefault="005D4697" w:rsidP="005D4697">
      <w:pPr>
        <w:spacing w:after="0" w:line="200" w:lineRule="exact"/>
      </w:pPr>
    </w:p>
    <w:p w14:paraId="42E0A89B" w14:textId="77777777" w:rsidR="005D4697" w:rsidRDefault="005D4697" w:rsidP="005D4697">
      <w:pPr>
        <w:spacing w:after="0" w:line="200" w:lineRule="exact"/>
      </w:pPr>
    </w:p>
    <w:p w14:paraId="3FB12823" w14:textId="77777777" w:rsidR="005D4697" w:rsidRDefault="005D4697" w:rsidP="005D4697">
      <w:pPr>
        <w:spacing w:after="0" w:line="200" w:lineRule="exact"/>
      </w:pPr>
    </w:p>
    <w:p w14:paraId="0A5D9ACA" w14:textId="77777777" w:rsidR="005D4697" w:rsidRDefault="005D4697" w:rsidP="005D4697">
      <w:pPr>
        <w:spacing w:after="0" w:line="200" w:lineRule="exact"/>
      </w:pPr>
    </w:p>
    <w:p w14:paraId="4407E337" w14:textId="77777777" w:rsidR="005D4697" w:rsidRDefault="005D4697" w:rsidP="005D4697">
      <w:pPr>
        <w:spacing w:after="0" w:line="200" w:lineRule="exact"/>
      </w:pPr>
    </w:p>
    <w:p w14:paraId="7DA498C8" w14:textId="77777777" w:rsidR="005D4697" w:rsidRDefault="005D4697" w:rsidP="005D4697">
      <w:pPr>
        <w:spacing w:after="0" w:line="200" w:lineRule="exact"/>
      </w:pPr>
    </w:p>
    <w:p w14:paraId="2E862EC3" w14:textId="77777777" w:rsidR="005D4697" w:rsidRDefault="005D4697" w:rsidP="005D4697">
      <w:pPr>
        <w:spacing w:after="0" w:line="200" w:lineRule="exact"/>
      </w:pPr>
    </w:p>
    <w:p w14:paraId="6CBCBD4A" w14:textId="77777777" w:rsidR="005D4697" w:rsidRDefault="005D4697" w:rsidP="005D4697">
      <w:pPr>
        <w:spacing w:after="0" w:line="200" w:lineRule="exact"/>
      </w:pPr>
    </w:p>
    <w:p w14:paraId="1FB6A08B" w14:textId="54B5AC9B" w:rsidR="005D4697" w:rsidRPr="00C7096E" w:rsidRDefault="005D4697" w:rsidP="005D4697">
      <w:pPr>
        <w:pStyle w:val="Title"/>
      </w:pPr>
      <w:r>
        <w:t xml:space="preserve">PRI </w:t>
      </w:r>
      <w:r w:rsidRPr="00C7096E">
        <w:t>REPORTING FRAMEWORK 201</w:t>
      </w:r>
      <w:r w:rsidR="001110BC">
        <w:t>6</w:t>
      </w:r>
    </w:p>
    <w:p w14:paraId="3C39B443" w14:textId="77777777" w:rsidR="005D4697" w:rsidRPr="005D4697" w:rsidRDefault="005D4697" w:rsidP="005D4697">
      <w:pPr>
        <w:pStyle w:val="Title"/>
      </w:pPr>
      <w:r>
        <w:t>Organisational Overview</w:t>
      </w:r>
    </w:p>
    <w:p w14:paraId="0CC537EC" w14:textId="77777777" w:rsidR="005D4697" w:rsidRDefault="005D4697" w:rsidP="005D4697">
      <w:pPr>
        <w:spacing w:after="0" w:line="200" w:lineRule="exact"/>
      </w:pPr>
    </w:p>
    <w:p w14:paraId="04FF1A73" w14:textId="77777777" w:rsidR="005D4697" w:rsidRDefault="005D4697" w:rsidP="005D4697">
      <w:pPr>
        <w:spacing w:after="0" w:line="200" w:lineRule="exact"/>
      </w:pPr>
    </w:p>
    <w:p w14:paraId="49A66CB8" w14:textId="77777777" w:rsidR="005D4697" w:rsidRDefault="005D4697" w:rsidP="005D4697">
      <w:pPr>
        <w:spacing w:after="0" w:line="200" w:lineRule="exact"/>
      </w:pPr>
    </w:p>
    <w:p w14:paraId="10A59880" w14:textId="4A49E204" w:rsidR="005D4697" w:rsidRDefault="00D345D4" w:rsidP="005D4697">
      <w:r>
        <w:t xml:space="preserve">November </w:t>
      </w:r>
      <w:r w:rsidR="005D4697">
        <w:t>201</w:t>
      </w:r>
      <w:r>
        <w:t>5</w:t>
      </w:r>
    </w:p>
    <w:p w14:paraId="3BD82F2E" w14:textId="77777777" w:rsidR="005D4697" w:rsidRPr="009C1D27" w:rsidRDefault="008026FE" w:rsidP="005D4697">
      <w:pPr>
        <w:rPr>
          <w:color w:val="0070C0"/>
          <w:u w:val="single"/>
        </w:rPr>
      </w:pPr>
      <w:hyperlink r:id="rId15" w:history="1">
        <w:r w:rsidR="005D4697" w:rsidRPr="009C1D27">
          <w:rPr>
            <w:color w:val="0070C0"/>
            <w:u w:val="single"/>
          </w:rPr>
          <w:t>reporting@unpri.org</w:t>
        </w:r>
      </w:hyperlink>
    </w:p>
    <w:p w14:paraId="6F96D8E4" w14:textId="77777777" w:rsidR="005D4697" w:rsidRDefault="005D4697" w:rsidP="005D4697">
      <w:pPr>
        <w:spacing w:after="0" w:line="200" w:lineRule="exact"/>
      </w:pPr>
      <w:r w:rsidRPr="009C1D27">
        <w:t xml:space="preserve">+44 (0) 20 </w:t>
      </w:r>
      <w:r w:rsidR="00252263">
        <w:t>3714 3187</w:t>
      </w:r>
    </w:p>
    <w:p w14:paraId="090B9339" w14:textId="77777777" w:rsidR="005D4697" w:rsidRDefault="005D4697" w:rsidP="005D4697">
      <w:pPr>
        <w:spacing w:after="0" w:line="200" w:lineRule="exact"/>
      </w:pPr>
    </w:p>
    <w:p w14:paraId="1C1BB6DE" w14:textId="77777777" w:rsidR="005D4697" w:rsidRDefault="005D4697" w:rsidP="005D4697">
      <w:pPr>
        <w:spacing w:after="0"/>
        <w:sectPr w:rsidR="005D4697" w:rsidSect="005D4697">
          <w:headerReference w:type="even" r:id="rId16"/>
          <w:headerReference w:type="default" r:id="rId17"/>
          <w:footerReference w:type="even" r:id="rId18"/>
          <w:footerReference w:type="default" r:id="rId19"/>
          <w:headerReference w:type="first" r:id="rId20"/>
          <w:footerReference w:type="first" r:id="rId21"/>
          <w:pgSz w:w="11920" w:h="16840"/>
          <w:pgMar w:top="1580" w:right="1180" w:bottom="280" w:left="740" w:header="720" w:footer="720" w:gutter="0"/>
          <w:cols w:space="720"/>
        </w:sectPr>
      </w:pPr>
    </w:p>
    <w:p w14:paraId="6E432F39" w14:textId="77777777" w:rsidR="0082348F" w:rsidRDefault="0082348F" w:rsidP="0082348F">
      <w:pPr>
        <w:pStyle w:val="Heading1"/>
        <w:spacing w:before="120" w:after="120"/>
      </w:pPr>
      <w:bookmarkStart w:id="0" w:name="_Toc367443430"/>
      <w:bookmarkStart w:id="1" w:name="_Toc367977979"/>
      <w:bookmarkStart w:id="2" w:name="_Toc368062877"/>
      <w:bookmarkStart w:id="3" w:name="_Toc433729309"/>
      <w:r>
        <w:lastRenderedPageBreak/>
        <w:t>Understanding this document</w:t>
      </w:r>
      <w:bookmarkEnd w:id="0"/>
      <w:bookmarkEnd w:id="1"/>
      <w:bookmarkEnd w:id="2"/>
      <w:bookmarkEnd w:id="3"/>
      <w:r>
        <w:t xml:space="preserve"> </w:t>
      </w:r>
    </w:p>
    <w:p w14:paraId="22778FFA" w14:textId="5B6AB2B5" w:rsidR="0082348F" w:rsidRDefault="0082348F" w:rsidP="0082348F">
      <w:pPr>
        <w:pStyle w:val="INDICATORTEXT"/>
        <w:spacing w:before="120"/>
        <w:ind w:right="-546"/>
        <w:jc w:val="both"/>
        <w:rPr>
          <w:lang w:eastAsia="en-GB"/>
        </w:rPr>
      </w:pPr>
      <w:r>
        <w:rPr>
          <w:lang w:eastAsia="en-GB"/>
        </w:rPr>
        <w:t>In addition to the detailed indicator text and selection options, in each module of the PRI Reporting Framework</w:t>
      </w:r>
      <w:r w:rsidR="00315AA4">
        <w:rPr>
          <w:lang w:eastAsia="en-GB"/>
        </w:rPr>
        <w:t>,</w:t>
      </w:r>
      <w:r>
        <w:rPr>
          <w:lang w:eastAsia="en-GB"/>
        </w:rPr>
        <w:t xml:space="preserve"> you can find information that will help you identify which indicators are relevant for your organisation. </w:t>
      </w:r>
    </w:p>
    <w:p w14:paraId="5FDB1D72" w14:textId="77777777" w:rsidR="0082348F" w:rsidRPr="002F6B3D" w:rsidRDefault="0082348F" w:rsidP="0082348F">
      <w:pPr>
        <w:pStyle w:val="INDICATORTEXT"/>
        <w:ind w:right="-546"/>
        <w:jc w:val="both"/>
        <w:rPr>
          <w:b/>
          <w:lang w:eastAsia="en-GB"/>
        </w:rPr>
      </w:pPr>
      <w:r w:rsidRPr="002F6B3D">
        <w:rPr>
          <w:b/>
          <w:lang w:eastAsia="en-GB"/>
        </w:rPr>
        <w:t>Top bar</w:t>
      </w:r>
    </w:p>
    <w:p w14:paraId="74057E05" w14:textId="77777777" w:rsidR="0082348F" w:rsidRDefault="0082348F" w:rsidP="0082348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348F" w14:paraId="51F8752E" w14:textId="77777777" w:rsidTr="008234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C07D55" w14:textId="77777777" w:rsidR="0082348F" w:rsidRPr="00F667D4" w:rsidRDefault="0082348F" w:rsidP="0082348F">
            <w:pPr>
              <w:spacing w:after="0"/>
              <w:rPr>
                <w:rStyle w:val="IntenseEmphasis"/>
                <w:b w:val="0"/>
                <w:bCs w:val="0"/>
                <w:iCs w:val="0"/>
              </w:rPr>
            </w:pPr>
          </w:p>
        </w:tc>
        <w:tc>
          <w:tcPr>
            <w:tcW w:w="3402" w:type="dxa"/>
          </w:tcPr>
          <w:p w14:paraId="2094CE91" w14:textId="77777777" w:rsidR="0082348F" w:rsidRPr="00F667D4" w:rsidRDefault="0082348F" w:rsidP="0082348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07C55C5B" w14:textId="77777777" w:rsidR="0082348F" w:rsidRPr="00F667D4" w:rsidRDefault="0082348F" w:rsidP="0082348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3974D411" w14:textId="77777777" w:rsidR="0082348F" w:rsidRPr="00F667D4" w:rsidRDefault="0082348F" w:rsidP="0082348F">
            <w:pPr>
              <w:spacing w:after="0"/>
              <w:rPr>
                <w:rStyle w:val="IntenseEmphasis"/>
                <w:b w:val="0"/>
                <w:bCs w:val="0"/>
                <w:iCs w:val="0"/>
              </w:rPr>
            </w:pPr>
            <w:r w:rsidRPr="00F667D4">
              <w:t>Principle</w:t>
            </w:r>
          </w:p>
        </w:tc>
      </w:tr>
      <w:tr w:rsidR="0082348F" w14:paraId="6470DBB6" w14:textId="77777777" w:rsidTr="0082348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3B439DB" w14:textId="77777777" w:rsidR="0082348F" w:rsidRPr="00DB5C48" w:rsidRDefault="0082348F" w:rsidP="0082348F">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741C5FB8" w14:textId="77777777" w:rsidR="0082348F" w:rsidRPr="00DB5C48" w:rsidRDefault="0082348F" w:rsidP="0082348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F911BE3" w14:textId="77777777" w:rsidR="0082348F" w:rsidRPr="00DB5C48" w:rsidRDefault="0082348F" w:rsidP="0082348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CE7D204" w14:textId="77777777" w:rsidR="0082348F" w:rsidRPr="00DB5C48" w:rsidRDefault="0082348F" w:rsidP="0082348F">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58A9C37C" w14:textId="77777777" w:rsidR="0082348F" w:rsidRDefault="0082348F" w:rsidP="0082348F">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82348F" w14:paraId="59C9E5F1" w14:textId="77777777" w:rsidTr="0082348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3BD5B3F" w14:textId="77777777" w:rsidR="0082348F" w:rsidRPr="00C72280" w:rsidRDefault="0082348F" w:rsidP="0082348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12622248" w14:textId="77777777" w:rsidR="0082348F" w:rsidRPr="00E85043" w:rsidRDefault="0082348F" w:rsidP="0082348F">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82348F" w14:paraId="0B203770" w14:textId="77777777" w:rsidTr="0082348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1873AD3" w14:textId="77777777" w:rsidR="0082348F" w:rsidRPr="00C72280" w:rsidRDefault="0082348F" w:rsidP="0082348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2BE87630" w14:textId="77777777" w:rsidR="0082348F" w:rsidRPr="00C72280" w:rsidRDefault="0082348F" w:rsidP="0082348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100AD87F" w14:textId="46D16828" w:rsidR="0082348F" w:rsidRPr="00E85043" w:rsidRDefault="0082348F" w:rsidP="0082348F">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315AA4">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82348F" w14:paraId="44BBE002" w14:textId="77777777" w:rsidTr="0082348F">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6DFB791C" w14:textId="77777777" w:rsidR="0082348F" w:rsidRPr="00C72280" w:rsidRDefault="0082348F" w:rsidP="0082348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3621491" w14:textId="77777777" w:rsidR="0082348F" w:rsidRPr="00E85043" w:rsidRDefault="0082348F" w:rsidP="0082348F">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768D84B0" w14:textId="77777777" w:rsidR="0082348F" w:rsidRPr="00E85043" w:rsidRDefault="0082348F" w:rsidP="0082348F">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82348F" w14:paraId="5634E3BE" w14:textId="77777777" w:rsidTr="0082348F">
        <w:trPr>
          <w:trHeight w:val="668"/>
        </w:trPr>
        <w:tc>
          <w:tcPr>
            <w:tcW w:w="1560" w:type="dxa"/>
          </w:tcPr>
          <w:p w14:paraId="2E285D95" w14:textId="77777777" w:rsidR="0082348F" w:rsidRDefault="0082348F" w:rsidP="0082348F">
            <w:pPr>
              <w:pStyle w:val="INDICATORTEXT"/>
              <w:spacing w:before="40" w:after="60"/>
              <w:ind w:left="34"/>
              <w:jc w:val="both"/>
            </w:pPr>
            <w:r w:rsidRPr="004C1494">
              <w:t>Gateway</w:t>
            </w:r>
          </w:p>
        </w:tc>
        <w:tc>
          <w:tcPr>
            <w:tcW w:w="1275" w:type="dxa"/>
          </w:tcPr>
          <w:p w14:paraId="5D9AEA87" w14:textId="77777777" w:rsidR="0082348F" w:rsidRDefault="0082348F" w:rsidP="0082348F">
            <w:pPr>
              <w:pStyle w:val="INDICATORTEXT"/>
              <w:spacing w:before="40" w:after="60"/>
              <w:jc w:val="both"/>
            </w:pPr>
            <w:r>
              <w:rPr>
                <w:noProof/>
                <w:lang w:eastAsia="en-GB"/>
              </w:rPr>
              <w:drawing>
                <wp:inline distT="0" distB="0" distL="0" distR="0" wp14:anchorId="70F00EB7" wp14:editId="44716EAD">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B242F3C" w14:textId="77777777" w:rsidR="0082348F" w:rsidRDefault="0082348F" w:rsidP="0082348F">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82348F" w14:paraId="58020CD3" w14:textId="77777777" w:rsidTr="0082348F">
        <w:tc>
          <w:tcPr>
            <w:tcW w:w="1560" w:type="dxa"/>
          </w:tcPr>
          <w:p w14:paraId="4611CCC9" w14:textId="77777777" w:rsidR="0082348F" w:rsidRDefault="0082348F" w:rsidP="0082348F">
            <w:pPr>
              <w:pStyle w:val="INDICATORTEXT"/>
              <w:spacing w:before="40" w:after="60"/>
              <w:ind w:left="34"/>
              <w:jc w:val="both"/>
            </w:pPr>
            <w:r w:rsidRPr="004C1494">
              <w:t>Peering</w:t>
            </w:r>
          </w:p>
        </w:tc>
        <w:tc>
          <w:tcPr>
            <w:tcW w:w="1275" w:type="dxa"/>
          </w:tcPr>
          <w:p w14:paraId="33EA0FEA" w14:textId="77777777" w:rsidR="0082348F" w:rsidRDefault="0082348F" w:rsidP="0082348F">
            <w:pPr>
              <w:pStyle w:val="INDICATORTEXT"/>
              <w:spacing w:before="40" w:after="60"/>
              <w:jc w:val="both"/>
            </w:pPr>
            <w:r>
              <w:rPr>
                <w:noProof/>
                <w:lang w:eastAsia="en-GB"/>
              </w:rPr>
              <w:drawing>
                <wp:inline distT="0" distB="0" distL="0" distR="0" wp14:anchorId="4EAFC7C7" wp14:editId="488FEA7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5715621" w14:textId="77777777" w:rsidR="0082348F" w:rsidRDefault="0082348F" w:rsidP="0082348F">
            <w:pPr>
              <w:pStyle w:val="INDICATORTEXT"/>
              <w:spacing w:before="40" w:after="60"/>
              <w:ind w:left="0"/>
              <w:jc w:val="both"/>
              <w:rPr>
                <w:lang w:eastAsia="en-GB"/>
              </w:rPr>
            </w:pPr>
            <w:r>
              <w:t>These indicators are used to determine your peer groups for assessment purposes.</w:t>
            </w:r>
          </w:p>
        </w:tc>
      </w:tr>
      <w:tr w:rsidR="0082348F" w14:paraId="59944789" w14:textId="77777777" w:rsidTr="0082348F">
        <w:tc>
          <w:tcPr>
            <w:tcW w:w="1560" w:type="dxa"/>
          </w:tcPr>
          <w:p w14:paraId="61B2D683" w14:textId="77777777" w:rsidR="0082348F" w:rsidRDefault="0082348F" w:rsidP="0082348F">
            <w:pPr>
              <w:pStyle w:val="INDICATORTEXT"/>
              <w:spacing w:before="40" w:after="60"/>
              <w:ind w:left="34"/>
              <w:jc w:val="both"/>
            </w:pPr>
            <w:r w:rsidRPr="004C1494">
              <w:t>Core assessed</w:t>
            </w:r>
          </w:p>
        </w:tc>
        <w:tc>
          <w:tcPr>
            <w:tcW w:w="1275" w:type="dxa"/>
          </w:tcPr>
          <w:p w14:paraId="24DC53F5" w14:textId="77777777" w:rsidR="0082348F" w:rsidRDefault="0082348F" w:rsidP="0082348F">
            <w:pPr>
              <w:pStyle w:val="INDICATORTEXT"/>
              <w:spacing w:before="40" w:after="60"/>
              <w:jc w:val="both"/>
            </w:pPr>
            <w:r>
              <w:rPr>
                <w:noProof/>
                <w:lang w:eastAsia="en-GB"/>
              </w:rPr>
              <w:drawing>
                <wp:inline distT="0" distB="0" distL="0" distR="0" wp14:anchorId="5422DAE1" wp14:editId="5833C90C">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38D94DA" w14:textId="2756B62D" w:rsidR="0082348F" w:rsidRDefault="0082348F" w:rsidP="00315AA4">
            <w:pPr>
              <w:pStyle w:val="INDICATORTEXT"/>
              <w:spacing w:before="40" w:after="60"/>
              <w:ind w:left="0"/>
              <w:jc w:val="both"/>
              <w:rPr>
                <w:lang w:eastAsia="en-GB"/>
              </w:rPr>
            </w:pPr>
            <w:r>
              <w:t>These indicators form the core of the assessment and represent the majority of your final assessment score.</w:t>
            </w:r>
          </w:p>
        </w:tc>
      </w:tr>
      <w:tr w:rsidR="0082348F" w14:paraId="64D5BAAA" w14:textId="77777777" w:rsidTr="0082348F">
        <w:tc>
          <w:tcPr>
            <w:tcW w:w="1560" w:type="dxa"/>
          </w:tcPr>
          <w:p w14:paraId="28893288" w14:textId="77777777" w:rsidR="0082348F" w:rsidRDefault="0082348F" w:rsidP="0082348F">
            <w:pPr>
              <w:pStyle w:val="INDICATORTEXT"/>
              <w:spacing w:before="40" w:after="60"/>
              <w:ind w:left="34"/>
              <w:jc w:val="both"/>
            </w:pPr>
            <w:r w:rsidRPr="004C1494">
              <w:t>Additional assessed</w:t>
            </w:r>
          </w:p>
        </w:tc>
        <w:tc>
          <w:tcPr>
            <w:tcW w:w="1275" w:type="dxa"/>
          </w:tcPr>
          <w:p w14:paraId="32644421" w14:textId="77777777" w:rsidR="0082348F" w:rsidRDefault="0082348F" w:rsidP="0082348F">
            <w:pPr>
              <w:pStyle w:val="INDICATORTEXT"/>
              <w:spacing w:before="40" w:after="60"/>
              <w:jc w:val="both"/>
            </w:pPr>
            <w:r>
              <w:rPr>
                <w:noProof/>
                <w:lang w:eastAsia="en-GB"/>
              </w:rPr>
              <w:drawing>
                <wp:inline distT="0" distB="0" distL="0" distR="0" wp14:anchorId="55B4ACFF" wp14:editId="0F5D921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4B966CB8" w14:textId="77777777" w:rsidR="0082348F" w:rsidRDefault="0082348F" w:rsidP="0082348F">
            <w:pPr>
              <w:pStyle w:val="INDICATORTEXT"/>
              <w:spacing w:before="40" w:after="60"/>
              <w:ind w:left="0"/>
              <w:jc w:val="both"/>
              <w:rPr>
                <w:lang w:eastAsia="en-GB"/>
              </w:rPr>
            </w:pPr>
            <w:r>
              <w:t>These indicators represent more advanced or alternative practices and contribute to a smaller part of your score.</w:t>
            </w:r>
          </w:p>
        </w:tc>
      </w:tr>
      <w:tr w:rsidR="0082348F" w14:paraId="75CE36FF" w14:textId="77777777" w:rsidTr="0082348F">
        <w:tc>
          <w:tcPr>
            <w:tcW w:w="1560" w:type="dxa"/>
          </w:tcPr>
          <w:p w14:paraId="7666F434" w14:textId="77777777" w:rsidR="0082348F" w:rsidRDefault="0082348F" w:rsidP="0082348F">
            <w:pPr>
              <w:pStyle w:val="INDICATORTEXT"/>
              <w:spacing w:before="40" w:after="60"/>
              <w:ind w:left="34"/>
              <w:jc w:val="both"/>
            </w:pPr>
            <w:r w:rsidRPr="004C1494">
              <w:t>Descriptive</w:t>
            </w:r>
          </w:p>
        </w:tc>
        <w:tc>
          <w:tcPr>
            <w:tcW w:w="1275" w:type="dxa"/>
          </w:tcPr>
          <w:p w14:paraId="66B37709" w14:textId="77777777" w:rsidR="0082348F" w:rsidRDefault="0082348F" w:rsidP="0082348F">
            <w:pPr>
              <w:pStyle w:val="INDICATORTEXT"/>
              <w:spacing w:before="40" w:after="60"/>
              <w:jc w:val="both"/>
            </w:pPr>
            <w:r>
              <w:rPr>
                <w:noProof/>
                <w:lang w:eastAsia="en-GB"/>
              </w:rPr>
              <w:drawing>
                <wp:inline distT="0" distB="0" distL="0" distR="0" wp14:anchorId="13BA8C4C" wp14:editId="76A4F076">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DEA6FC3" w14:textId="77777777" w:rsidR="0082348F" w:rsidRDefault="0082348F" w:rsidP="0082348F">
            <w:pPr>
              <w:pStyle w:val="INDICATORTEXT"/>
              <w:spacing w:before="40" w:after="60"/>
              <w:ind w:left="0"/>
              <w:jc w:val="both"/>
              <w:rPr>
                <w:lang w:eastAsia="en-GB"/>
              </w:rPr>
            </w:pPr>
            <w:r>
              <w:t>These are open-ended narrative indicators, allowing you to describe your activities.</w:t>
            </w:r>
          </w:p>
        </w:tc>
      </w:tr>
    </w:tbl>
    <w:p w14:paraId="0320C675" w14:textId="77777777" w:rsidR="0082348F" w:rsidRPr="002F6B3D" w:rsidRDefault="0082348F" w:rsidP="0082348F">
      <w:pPr>
        <w:pStyle w:val="INDICATORTEXT"/>
        <w:spacing w:before="120"/>
        <w:rPr>
          <w:b/>
          <w:lang w:eastAsia="en-GB"/>
        </w:rPr>
      </w:pPr>
      <w:r w:rsidRPr="002F6B3D">
        <w:rPr>
          <w:b/>
          <w:lang w:eastAsia="en-GB"/>
        </w:rPr>
        <w:t>Underneath the indicator</w:t>
      </w:r>
    </w:p>
    <w:p w14:paraId="1B6A26AF" w14:textId="0A40CC1B" w:rsidR="0082348F" w:rsidRDefault="0082348F" w:rsidP="0082348F">
      <w:pPr>
        <w:pStyle w:val="INDICATORTEXT"/>
        <w:spacing w:after="160"/>
        <w:ind w:right="-546"/>
        <w:jc w:val="both"/>
        <w:rPr>
          <w:lang w:eastAsia="en-GB"/>
        </w:rPr>
      </w:pPr>
      <w:r>
        <w:rPr>
          <w:lang w:eastAsia="en-GB"/>
        </w:rPr>
        <w:t xml:space="preserve">Underneath the indicator, you can find explanatory notes and definitions that contain important information </w:t>
      </w:r>
      <w:r w:rsidR="00315AA4">
        <w:rPr>
          <w:lang w:eastAsia="en-GB"/>
        </w:rPr>
        <w:t xml:space="preserve">for </w:t>
      </w:r>
      <w:r>
        <w:rPr>
          <w:lang w:eastAsia="en-GB"/>
        </w:rPr>
        <w:t>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82348F" w14:paraId="2041D4E1" w14:textId="77777777" w:rsidTr="0082348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525AD98C" w14:textId="77777777" w:rsidR="0082348F" w:rsidRPr="00F67C19" w:rsidRDefault="0082348F" w:rsidP="0082348F">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0258B5C4" w14:textId="77777777" w:rsidR="0082348F" w:rsidRPr="00BB6E27" w:rsidRDefault="0082348F" w:rsidP="0082348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82348F" w:rsidRPr="00D5451C" w14:paraId="3D77C98A" w14:textId="77777777" w:rsidTr="0082348F">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189089D2" w14:textId="77777777" w:rsidR="0082348F" w:rsidRPr="00F667D4" w:rsidRDefault="0082348F" w:rsidP="0082348F">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C03EBBE" w14:textId="77777777" w:rsidR="0082348F" w:rsidRPr="00B9480C" w:rsidRDefault="0082348F" w:rsidP="0082348F">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82348F" w:rsidRPr="00D5451C" w14:paraId="0218C6E3" w14:textId="77777777" w:rsidTr="0082348F">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77B942A" w14:textId="77777777" w:rsidR="0082348F" w:rsidRPr="00F667D4" w:rsidRDefault="0082348F" w:rsidP="0082348F">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1AEFF1B7" w14:textId="77777777" w:rsidR="0082348F" w:rsidRPr="00CC7769" w:rsidRDefault="0082348F" w:rsidP="0082348F">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82348F" w:rsidRPr="00D5451C" w14:paraId="11DB5869"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0B9297EF" w14:textId="77777777" w:rsidR="0082348F" w:rsidRPr="00837EA2" w:rsidRDefault="0082348F" w:rsidP="0082348F">
            <w:pPr>
              <w:pStyle w:val="INDICATORTEXT"/>
              <w:spacing w:before="0"/>
              <w:jc w:val="both"/>
              <w:rPr>
                <w:b/>
              </w:rPr>
            </w:pPr>
            <w:r>
              <w:rPr>
                <w:b/>
              </w:rPr>
              <w:t>LOGIC</w:t>
            </w:r>
          </w:p>
        </w:tc>
      </w:tr>
      <w:tr w:rsidR="0082348F" w:rsidRPr="00D5451C" w14:paraId="3B9CF8A2"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26DB818A" w14:textId="77777777" w:rsidR="0082348F" w:rsidRPr="00F667D4" w:rsidRDefault="0082348F" w:rsidP="0082348F">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E0547B6" w14:textId="72E2DFDA" w:rsidR="0082348F" w:rsidRPr="00CC7769" w:rsidRDefault="0082348F" w:rsidP="00315AA4">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82348F" w:rsidRPr="00D5451C" w14:paraId="307BF559"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0FFB230A" w14:textId="77777777" w:rsidR="0082348F" w:rsidRPr="00F667D4" w:rsidRDefault="0082348F" w:rsidP="0082348F">
            <w:pPr>
              <w:pStyle w:val="INDICATORTEXT"/>
              <w:spacing w:before="0"/>
              <w:jc w:val="both"/>
              <w:rPr>
                <w:b/>
              </w:rPr>
            </w:pPr>
            <w:r w:rsidRPr="00F667D4">
              <w:rPr>
                <w:b/>
              </w:rPr>
              <w:t>ASSESSMENT</w:t>
            </w:r>
          </w:p>
        </w:tc>
      </w:tr>
      <w:tr w:rsidR="0082348F" w:rsidRPr="00D5451C" w14:paraId="4B49AC90"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1E803272" w14:textId="77777777" w:rsidR="0082348F" w:rsidRPr="00F667D4" w:rsidRDefault="0082348F" w:rsidP="0082348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371C1475" w14:textId="77777777" w:rsidR="0082348F" w:rsidRDefault="0082348F" w:rsidP="0082348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82348F" w:rsidRPr="00D5451C" w14:paraId="24D83C27"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6DA63FD5" w14:textId="77777777" w:rsidR="0082348F" w:rsidRDefault="0082348F" w:rsidP="0082348F">
            <w:pPr>
              <w:pStyle w:val="INDICATORTEXT"/>
              <w:spacing w:before="0" w:after="0"/>
              <w:jc w:val="both"/>
              <w:rPr>
                <w:b/>
              </w:rPr>
            </w:pPr>
          </w:p>
          <w:p w14:paraId="1DEBB974" w14:textId="77777777" w:rsidR="0090005E" w:rsidRDefault="0090005E" w:rsidP="0082348F">
            <w:pPr>
              <w:pStyle w:val="INDICATORTEXT"/>
              <w:spacing w:before="0" w:after="0"/>
              <w:jc w:val="both"/>
              <w:rPr>
                <w:b/>
              </w:rPr>
            </w:pPr>
          </w:p>
          <w:p w14:paraId="438A01E6" w14:textId="77777777" w:rsidR="00972980" w:rsidRDefault="00972980" w:rsidP="0082348F">
            <w:pPr>
              <w:pStyle w:val="INDICATORTEXT"/>
              <w:spacing w:before="0" w:after="0"/>
              <w:jc w:val="both"/>
              <w:rPr>
                <w:b/>
              </w:rPr>
            </w:pPr>
          </w:p>
          <w:p w14:paraId="646DE4E8" w14:textId="77777777" w:rsidR="0090005E" w:rsidRDefault="0090005E" w:rsidP="0082348F">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66F374E4" w14:textId="77777777" w:rsidR="0082348F" w:rsidRDefault="0082348F" w:rsidP="0082348F">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82348F" w:rsidRPr="00D5451C" w14:paraId="509E13A9"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1688582C" w14:textId="77777777" w:rsidR="0082348F" w:rsidRPr="00F67C19" w:rsidRDefault="0082348F" w:rsidP="0082348F">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lastRenderedPageBreak/>
              <w:t>xxx 01</w:t>
            </w:r>
          </w:p>
        </w:tc>
        <w:tc>
          <w:tcPr>
            <w:tcW w:w="3924" w:type="pct"/>
            <w:tcBorders>
              <w:top w:val="single" w:sz="4" w:space="0" w:color="A6A6A6"/>
              <w:bottom w:val="single" w:sz="4" w:space="0" w:color="A6A6A6"/>
              <w:right w:val="single" w:sz="4" w:space="0" w:color="0070C0"/>
            </w:tcBorders>
            <w:shd w:val="clear" w:color="auto" w:fill="0070C0"/>
          </w:tcPr>
          <w:p w14:paraId="07AB45B6" w14:textId="77777777" w:rsidR="0082348F" w:rsidRPr="00BB6E27" w:rsidRDefault="0082348F" w:rsidP="0082348F">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82348F" w:rsidRPr="00D5451C" w14:paraId="4BE4191A" w14:textId="77777777" w:rsidTr="0090005E">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B650B3E" w14:textId="77777777" w:rsidR="0082348F" w:rsidRPr="000D72DF" w:rsidRDefault="0082348F" w:rsidP="0082348F">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E6D22FD" w14:textId="04B2A94E" w:rsidR="0082348F" w:rsidRPr="00F83E7B" w:rsidRDefault="00315AA4" w:rsidP="0082348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82348F" w:rsidRPr="007B7BBE">
              <w:rPr>
                <w:szCs w:val="18"/>
              </w:rPr>
              <w:t>pecific terms that are used in the indicator are defined here.</w:t>
            </w:r>
          </w:p>
        </w:tc>
      </w:tr>
    </w:tbl>
    <w:p w14:paraId="4606284B" w14:textId="77777777" w:rsidR="0090005E" w:rsidRDefault="0090005E">
      <w:pPr>
        <w:pStyle w:val="TOC1"/>
        <w:rPr>
          <w:bCs/>
          <w:noProof w:val="0"/>
        </w:rPr>
      </w:pPr>
    </w:p>
    <w:p w14:paraId="633C1050" w14:textId="77777777" w:rsidR="0090005E" w:rsidRDefault="0090005E">
      <w:pPr>
        <w:widowControl/>
        <w:autoSpaceDE/>
        <w:autoSpaceDN/>
        <w:adjustRightInd/>
        <w:spacing w:before="0" w:after="0" w:line="240" w:lineRule="auto"/>
        <w:rPr>
          <w:bCs/>
        </w:rPr>
      </w:pPr>
      <w:r>
        <w:rPr>
          <w:bCs/>
        </w:rPr>
        <w:br w:type="page"/>
      </w:r>
    </w:p>
    <w:sdt>
      <w:sdtPr>
        <w:rPr>
          <w:bCs/>
          <w:noProof w:val="0"/>
        </w:rPr>
        <w:id w:val="9544828"/>
        <w:docPartObj>
          <w:docPartGallery w:val="Table of Contents"/>
          <w:docPartUnique/>
        </w:docPartObj>
      </w:sdtPr>
      <w:sdtEndPr>
        <w:rPr>
          <w:bCs w:val="0"/>
        </w:rPr>
      </w:sdtEndPr>
      <w:sdtContent>
        <w:p w14:paraId="317516AD" w14:textId="75449604" w:rsidR="00534AE1" w:rsidRDefault="00EB7957">
          <w:pPr>
            <w:pStyle w:val="TOC1"/>
            <w:rPr>
              <w:rStyle w:val="Heading1Char"/>
            </w:rPr>
          </w:pPr>
          <w:r w:rsidRPr="00B02F39">
            <w:rPr>
              <w:rStyle w:val="Heading1Char"/>
            </w:rPr>
            <w:t>Table of Contents</w:t>
          </w:r>
        </w:p>
        <w:p w14:paraId="5FB2BF08" w14:textId="73F3AF11" w:rsidR="00534AE1" w:rsidRDefault="00EB7957">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433729309" w:history="1">
            <w:r w:rsidR="00534AE1" w:rsidRPr="005E23AC">
              <w:rPr>
                <w:rStyle w:val="Hyperlink"/>
              </w:rPr>
              <w:t>Understanding this document</w:t>
            </w:r>
            <w:r w:rsidR="00534AE1">
              <w:rPr>
                <w:webHidden/>
              </w:rPr>
              <w:tab/>
            </w:r>
            <w:r w:rsidR="00534AE1">
              <w:rPr>
                <w:webHidden/>
              </w:rPr>
              <w:fldChar w:fldCharType="begin"/>
            </w:r>
            <w:r w:rsidR="00534AE1">
              <w:rPr>
                <w:webHidden/>
              </w:rPr>
              <w:instrText xml:space="preserve"> PAGEREF _Toc433729309 \h </w:instrText>
            </w:r>
            <w:r w:rsidR="00534AE1">
              <w:rPr>
                <w:webHidden/>
              </w:rPr>
            </w:r>
            <w:r w:rsidR="00534AE1">
              <w:rPr>
                <w:webHidden/>
              </w:rPr>
              <w:fldChar w:fldCharType="separate"/>
            </w:r>
            <w:r w:rsidR="00B3386F">
              <w:rPr>
                <w:webHidden/>
              </w:rPr>
              <w:t>2</w:t>
            </w:r>
            <w:r w:rsidR="00534AE1">
              <w:rPr>
                <w:webHidden/>
              </w:rPr>
              <w:fldChar w:fldCharType="end"/>
            </w:r>
          </w:hyperlink>
        </w:p>
        <w:p w14:paraId="67577643" w14:textId="77777777" w:rsidR="00534AE1" w:rsidRDefault="008026FE">
          <w:pPr>
            <w:pStyle w:val="TOC1"/>
            <w:rPr>
              <w:rFonts w:asciiTheme="minorHAnsi" w:eastAsiaTheme="minorEastAsia" w:hAnsiTheme="minorHAnsi" w:cstheme="minorBidi"/>
              <w:sz w:val="22"/>
              <w:szCs w:val="22"/>
              <w:lang w:eastAsia="en-GB"/>
            </w:rPr>
          </w:pPr>
          <w:hyperlink w:anchor="_Toc433729310" w:history="1">
            <w:r w:rsidR="00534AE1" w:rsidRPr="005E23AC">
              <w:rPr>
                <w:rStyle w:val="Hyperlink"/>
              </w:rPr>
              <w:t>Pathways through the module</w:t>
            </w:r>
            <w:r w:rsidR="00534AE1">
              <w:rPr>
                <w:webHidden/>
              </w:rPr>
              <w:tab/>
            </w:r>
            <w:r w:rsidR="00534AE1">
              <w:rPr>
                <w:webHidden/>
              </w:rPr>
              <w:fldChar w:fldCharType="begin"/>
            </w:r>
            <w:r w:rsidR="00534AE1">
              <w:rPr>
                <w:webHidden/>
              </w:rPr>
              <w:instrText xml:space="preserve"> PAGEREF _Toc433729310 \h </w:instrText>
            </w:r>
            <w:r w:rsidR="00534AE1">
              <w:rPr>
                <w:webHidden/>
              </w:rPr>
            </w:r>
            <w:r w:rsidR="00534AE1">
              <w:rPr>
                <w:webHidden/>
              </w:rPr>
              <w:fldChar w:fldCharType="separate"/>
            </w:r>
            <w:r w:rsidR="00B3386F">
              <w:rPr>
                <w:webHidden/>
              </w:rPr>
              <w:t>5</w:t>
            </w:r>
            <w:r w:rsidR="00534AE1">
              <w:rPr>
                <w:webHidden/>
              </w:rPr>
              <w:fldChar w:fldCharType="end"/>
            </w:r>
          </w:hyperlink>
        </w:p>
        <w:p w14:paraId="2160D8CF" w14:textId="77777777" w:rsidR="00534AE1" w:rsidRDefault="008026FE">
          <w:pPr>
            <w:pStyle w:val="TOC1"/>
            <w:rPr>
              <w:rFonts w:asciiTheme="minorHAnsi" w:eastAsiaTheme="minorEastAsia" w:hAnsiTheme="minorHAnsi" w:cstheme="minorBidi"/>
              <w:sz w:val="22"/>
              <w:szCs w:val="22"/>
              <w:lang w:eastAsia="en-GB"/>
            </w:rPr>
          </w:pPr>
          <w:hyperlink w:anchor="_Toc433729311" w:history="1">
            <w:r w:rsidR="00534AE1" w:rsidRPr="005E23AC">
              <w:rPr>
                <w:rStyle w:val="Hyperlink"/>
              </w:rPr>
              <w:t>Preface</w:t>
            </w:r>
            <w:r w:rsidR="00534AE1">
              <w:rPr>
                <w:webHidden/>
              </w:rPr>
              <w:tab/>
            </w:r>
            <w:r w:rsidR="00534AE1">
              <w:rPr>
                <w:webHidden/>
              </w:rPr>
              <w:fldChar w:fldCharType="begin"/>
            </w:r>
            <w:r w:rsidR="00534AE1">
              <w:rPr>
                <w:webHidden/>
              </w:rPr>
              <w:instrText xml:space="preserve"> PAGEREF _Toc433729311 \h </w:instrText>
            </w:r>
            <w:r w:rsidR="00534AE1">
              <w:rPr>
                <w:webHidden/>
              </w:rPr>
            </w:r>
            <w:r w:rsidR="00534AE1">
              <w:rPr>
                <w:webHidden/>
              </w:rPr>
              <w:fldChar w:fldCharType="separate"/>
            </w:r>
            <w:r w:rsidR="00B3386F">
              <w:rPr>
                <w:webHidden/>
              </w:rPr>
              <w:t>6</w:t>
            </w:r>
            <w:r w:rsidR="00534AE1">
              <w:rPr>
                <w:webHidden/>
              </w:rPr>
              <w:fldChar w:fldCharType="end"/>
            </w:r>
          </w:hyperlink>
        </w:p>
        <w:p w14:paraId="1B6A4954" w14:textId="77777777" w:rsidR="00534AE1" w:rsidRDefault="008026FE">
          <w:pPr>
            <w:pStyle w:val="TOC2"/>
            <w:rPr>
              <w:rFonts w:asciiTheme="minorHAnsi" w:eastAsiaTheme="minorEastAsia" w:hAnsiTheme="minorHAnsi" w:cstheme="minorBidi"/>
              <w:sz w:val="22"/>
              <w:szCs w:val="22"/>
              <w:lang w:eastAsia="en-GB"/>
            </w:rPr>
          </w:pPr>
          <w:hyperlink w:anchor="_Toc433729312" w:history="1">
            <w:r w:rsidR="00534AE1" w:rsidRPr="005E23AC">
              <w:rPr>
                <w:rStyle w:val="Hyperlink"/>
              </w:rPr>
              <w:t>Basic information</w:t>
            </w:r>
            <w:r w:rsidR="00534AE1">
              <w:rPr>
                <w:webHidden/>
              </w:rPr>
              <w:tab/>
            </w:r>
            <w:r w:rsidR="00534AE1">
              <w:rPr>
                <w:webHidden/>
              </w:rPr>
              <w:fldChar w:fldCharType="begin"/>
            </w:r>
            <w:r w:rsidR="00534AE1">
              <w:rPr>
                <w:webHidden/>
              </w:rPr>
              <w:instrText xml:space="preserve"> PAGEREF _Toc433729312 \h </w:instrText>
            </w:r>
            <w:r w:rsidR="00534AE1">
              <w:rPr>
                <w:webHidden/>
              </w:rPr>
            </w:r>
            <w:r w:rsidR="00534AE1">
              <w:rPr>
                <w:webHidden/>
              </w:rPr>
              <w:fldChar w:fldCharType="separate"/>
            </w:r>
            <w:r w:rsidR="00B3386F">
              <w:rPr>
                <w:webHidden/>
              </w:rPr>
              <w:t>8</w:t>
            </w:r>
            <w:r w:rsidR="00534AE1">
              <w:rPr>
                <w:webHidden/>
              </w:rPr>
              <w:fldChar w:fldCharType="end"/>
            </w:r>
          </w:hyperlink>
        </w:p>
        <w:p w14:paraId="578BE3F8" w14:textId="77777777" w:rsidR="00534AE1" w:rsidRDefault="008026FE">
          <w:pPr>
            <w:pStyle w:val="TOC2"/>
            <w:rPr>
              <w:rFonts w:asciiTheme="minorHAnsi" w:eastAsiaTheme="minorEastAsia" w:hAnsiTheme="minorHAnsi" w:cstheme="minorBidi"/>
              <w:sz w:val="22"/>
              <w:szCs w:val="22"/>
              <w:lang w:eastAsia="en-GB"/>
            </w:rPr>
          </w:pPr>
          <w:hyperlink w:anchor="_Toc433729313" w:history="1">
            <w:r w:rsidR="00534AE1" w:rsidRPr="005E23AC">
              <w:rPr>
                <w:rStyle w:val="Hyperlink"/>
              </w:rPr>
              <w:t>Gateway asset class implementation indicators</w:t>
            </w:r>
            <w:r w:rsidR="00534AE1">
              <w:rPr>
                <w:webHidden/>
              </w:rPr>
              <w:tab/>
            </w:r>
            <w:r w:rsidR="00534AE1">
              <w:rPr>
                <w:webHidden/>
              </w:rPr>
              <w:fldChar w:fldCharType="begin"/>
            </w:r>
            <w:r w:rsidR="00534AE1">
              <w:rPr>
                <w:webHidden/>
              </w:rPr>
              <w:instrText xml:space="preserve"> PAGEREF _Toc433729313 \h </w:instrText>
            </w:r>
            <w:r w:rsidR="00534AE1">
              <w:rPr>
                <w:webHidden/>
              </w:rPr>
            </w:r>
            <w:r w:rsidR="00534AE1">
              <w:rPr>
                <w:webHidden/>
              </w:rPr>
              <w:fldChar w:fldCharType="separate"/>
            </w:r>
            <w:r w:rsidR="00B3386F">
              <w:rPr>
                <w:webHidden/>
              </w:rPr>
              <w:t>29</w:t>
            </w:r>
            <w:r w:rsidR="00534AE1">
              <w:rPr>
                <w:webHidden/>
              </w:rPr>
              <w:fldChar w:fldCharType="end"/>
            </w:r>
          </w:hyperlink>
        </w:p>
        <w:p w14:paraId="12FF666C" w14:textId="65A39C6D" w:rsidR="00EB7957" w:rsidRDefault="00EB7957">
          <w:r>
            <w:fldChar w:fldCharType="end"/>
          </w:r>
        </w:p>
      </w:sdtContent>
    </w:sdt>
    <w:p w14:paraId="6B08FCEC" w14:textId="77777777" w:rsidR="00543BD5" w:rsidRDefault="00543BD5" w:rsidP="00543BD5">
      <w:pPr>
        <w:widowControl/>
        <w:autoSpaceDE/>
        <w:autoSpaceDN/>
        <w:adjustRightInd/>
        <w:spacing w:before="0" w:after="0" w:line="240" w:lineRule="auto"/>
        <w:rPr>
          <w:rFonts w:ascii="Calibri" w:hAnsi="Calibri" w:cs="Times New Roman"/>
          <w:bCs/>
          <w:color w:val="003B7C"/>
          <w:sz w:val="30"/>
          <w:szCs w:val="28"/>
        </w:rPr>
        <w:sectPr w:rsidR="00543BD5" w:rsidSect="00644696">
          <w:footerReference w:type="default" r:id="rId27"/>
          <w:footerReference w:type="first" r:id="rId28"/>
          <w:pgSz w:w="11900" w:h="16840"/>
          <w:pgMar w:top="1440" w:right="1616" w:bottom="1440" w:left="1616" w:header="708" w:footer="708" w:gutter="0"/>
          <w:cols w:space="708"/>
          <w:titlePg/>
          <w:docGrid w:linePitch="360"/>
        </w:sectPr>
      </w:pPr>
    </w:p>
    <w:p w14:paraId="52DBD2B5" w14:textId="50B4EC72" w:rsidR="0082348F" w:rsidRDefault="0082348F" w:rsidP="0082348F">
      <w:pPr>
        <w:pStyle w:val="Heading1"/>
      </w:pPr>
      <w:bookmarkStart w:id="4" w:name="_Toc367977980"/>
      <w:bookmarkStart w:id="5" w:name="_Toc433729310"/>
      <w:bookmarkStart w:id="6" w:name="_Toc360179415"/>
      <w:r>
        <w:lastRenderedPageBreak/>
        <w:t>Pathways through the module</w:t>
      </w:r>
      <w:bookmarkEnd w:id="4"/>
      <w:bookmarkEnd w:id="5"/>
    </w:p>
    <w:p w14:paraId="562F5606" w14:textId="39E89D9D" w:rsidR="0082348F" w:rsidRDefault="009A2FFE">
      <w:pPr>
        <w:widowControl/>
        <w:autoSpaceDE/>
        <w:autoSpaceDN/>
        <w:adjustRightInd/>
        <w:spacing w:before="0" w:after="0" w:line="240" w:lineRule="auto"/>
        <w:rPr>
          <w:b/>
          <w:color w:val="0050A6"/>
          <w:sz w:val="32"/>
          <w:szCs w:val="36"/>
        </w:rPr>
      </w:pPr>
      <w:r w:rsidRPr="00D801D1">
        <w:rPr>
          <w:noProof/>
          <w:lang w:eastAsia="en-GB"/>
        </w:rPr>
        <mc:AlternateContent>
          <mc:Choice Requires="wpg">
            <w:drawing>
              <wp:anchor distT="0" distB="0" distL="114300" distR="114300" simplePos="0" relativeHeight="251653632" behindDoc="0" locked="0" layoutInCell="1" allowOverlap="1" wp14:anchorId="30A9C931" wp14:editId="30B67024">
                <wp:simplePos x="0" y="0"/>
                <wp:positionH relativeFrom="margin">
                  <wp:posOffset>118745</wp:posOffset>
                </wp:positionH>
                <wp:positionV relativeFrom="page">
                  <wp:posOffset>1605915</wp:posOffset>
                </wp:positionV>
                <wp:extent cx="5187315" cy="4657725"/>
                <wp:effectExtent l="0" t="0" r="0" b="9525"/>
                <wp:wrapNone/>
                <wp:docPr id="236" name="Group 1"/>
                <wp:cNvGraphicFramePr/>
                <a:graphic xmlns:a="http://schemas.openxmlformats.org/drawingml/2006/main">
                  <a:graphicData uri="http://schemas.microsoft.com/office/word/2010/wordprocessingGroup">
                    <wpg:wgp>
                      <wpg:cNvGrpSpPr/>
                      <wpg:grpSpPr>
                        <a:xfrm>
                          <a:off x="0" y="0"/>
                          <a:ext cx="5187315" cy="4657725"/>
                          <a:chOff x="-557" y="0"/>
                          <a:chExt cx="5186689" cy="4660012"/>
                        </a:xfrm>
                      </wpg:grpSpPr>
                      <wpg:grpSp>
                        <wpg:cNvPr id="237" name="Group 237"/>
                        <wpg:cNvGrpSpPr/>
                        <wpg:grpSpPr>
                          <a:xfrm>
                            <a:off x="-557" y="0"/>
                            <a:ext cx="5186689" cy="4660012"/>
                            <a:chOff x="-557" y="0"/>
                            <a:chExt cx="5186689" cy="4660012"/>
                          </a:xfrm>
                        </wpg:grpSpPr>
                        <wps:wsp>
                          <wps:cNvPr id="238" name="Rectangle 238"/>
                          <wps:cNvSpPr/>
                          <wps:spPr>
                            <a:xfrm>
                              <a:off x="9523" y="3000839"/>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8F4EC2" w14:textId="61AEC47F"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Additional information about organisation</w:t>
                                </w:r>
                              </w:p>
                            </w:txbxContent>
                          </wps:txbx>
                          <wps:bodyPr wrap="square" rtlCol="0" anchor="ctr"/>
                        </wps:wsp>
                        <wps:wsp>
                          <wps:cNvPr id="239" name="Rectangle 239"/>
                          <wps:cNvSpPr/>
                          <wps:spPr>
                            <a:xfrm>
                              <a:off x="0" y="0"/>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16657A"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wps:txbx>
                          <wps:bodyPr wrap="square" rtlCol="0" anchor="ctr"/>
                        </wps:wsp>
                        <wps:wsp>
                          <wps:cNvPr id="240" name="Rectangle 240"/>
                          <wps:cNvSpPr/>
                          <wps:spPr>
                            <a:xfrm>
                              <a:off x="0" y="33464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97D475"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wps:txbx>
                          <wps:bodyPr wrap="square" rtlCol="0" anchor="ctr"/>
                        </wps:wsp>
                        <wps:wsp>
                          <wps:cNvPr id="241" name="Rectangle 241"/>
                          <wps:cNvSpPr/>
                          <wps:spPr>
                            <a:xfrm>
                              <a:off x="0" y="66899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6BEF83"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wps:txbx>
                          <wps:bodyPr wrap="square" rtlCol="0" anchor="ctr"/>
                        </wps:wsp>
                        <wps:wsp>
                          <wps:cNvPr id="242" name="Rectangle 242"/>
                          <wps:cNvSpPr/>
                          <wps:spPr>
                            <a:xfrm>
                              <a:off x="0" y="998673"/>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AE4B87"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wps:txbx>
                          <wps:bodyPr wrap="square" rtlCol="0" anchor="ctr"/>
                        </wps:wsp>
                        <wps:wsp>
                          <wps:cNvPr id="243" name="Rectangle 243"/>
                          <wps:cNvSpPr/>
                          <wps:spPr>
                            <a:xfrm>
                              <a:off x="9524" y="1302806"/>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027741"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wps:txbx>
                          <wps:bodyPr wrap="square" rtlCol="0" anchor="ctr"/>
                        </wps:wsp>
                        <wps:wsp>
                          <wps:cNvPr id="244" name="Rectangle 244"/>
                          <wps:cNvSpPr/>
                          <wps:spPr>
                            <a:xfrm>
                              <a:off x="-1" y="2036533"/>
                              <a:ext cx="3390907" cy="2498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F2300C" w14:textId="6E538872" w:rsidR="006F1996" w:rsidRDefault="006F1996" w:rsidP="0082348F">
                                <w:pPr>
                                  <w:pStyle w:val="NormalWeb"/>
                                  <w:spacing w:before="0" w:beforeAutospacing="0" w:after="0" w:afterAutospacing="0"/>
                                </w:pPr>
                                <w:r>
                                  <w:rPr>
                                    <w:rFonts w:ascii="Arial" w:eastAsia="Times New Roman" w:hAnsi="Arial" w:cs="Arial"/>
                                    <w:b/>
                                    <w:bCs/>
                                    <w:color w:val="FFFFFF"/>
                                    <w:kern w:val="24"/>
                                  </w:rPr>
                                  <w:t>OO 07</w:t>
                                </w:r>
                                <w:r w:rsidR="009A2FFE" w:rsidRPr="009A2FFE">
                                  <w:rPr>
                                    <w:rFonts w:ascii="Arial" w:eastAsia="Times New Roman" w:hAnsi="Arial" w:cs="Arial"/>
                                    <w:bCs/>
                                    <w:color w:val="FFFFFF"/>
                                    <w:kern w:val="24"/>
                                  </w:rPr>
                                  <w:t xml:space="preserve"> Breakdown of Fixed Income assets</w:t>
                                </w:r>
                              </w:p>
                            </w:txbxContent>
                          </wps:txbx>
                          <wps:bodyPr wrap="square" rtlCol="0" anchor="ctr"/>
                        </wps:wsp>
                        <wps:wsp>
                          <wps:cNvPr id="245" name="Rectangle 245"/>
                          <wps:cNvSpPr/>
                          <wps:spPr>
                            <a:xfrm>
                              <a:off x="-1" y="2338886"/>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68CB47" w14:textId="265826A6"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08: </w:t>
                                </w:r>
                                <w:r>
                                  <w:rPr>
                                    <w:rFonts w:ascii="Arial" w:eastAsia="Times New Roman" w:hAnsi="Arial" w:cs="Arial"/>
                                    <w:color w:val="FFFFFF"/>
                                    <w:kern w:val="24"/>
                                  </w:rPr>
                                  <w:t>Segregated mandates or pooled funds</w:t>
                                </w:r>
                              </w:p>
                            </w:txbxContent>
                          </wps:txbx>
                          <wps:bodyPr wrap="square" rtlCol="0" anchor="ctr"/>
                        </wps:wsp>
                        <wps:wsp>
                          <wps:cNvPr id="246" name="Rectangle 246"/>
                          <wps:cNvSpPr/>
                          <wps:spPr>
                            <a:xfrm>
                              <a:off x="-1" y="2657583"/>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F22097" w14:textId="1ECF79C3" w:rsidR="006F1996" w:rsidRDefault="006F1996" w:rsidP="0082348F">
                                <w:pPr>
                                  <w:pStyle w:val="NormalWeb"/>
                                  <w:spacing w:before="0" w:beforeAutospacing="0" w:after="0" w:afterAutospacing="0"/>
                                </w:pPr>
                                <w:r>
                                  <w:rPr>
                                    <w:rFonts w:ascii="Arial" w:eastAsia="Times New Roman" w:hAnsi="Arial" w:cs="Arial"/>
                                    <w:color w:val="FFFFFF"/>
                                    <w:kern w:val="24"/>
                                  </w:rPr>
                                  <w:t>OO 09: Breakdown of AUM by market</w:t>
                                </w:r>
                              </w:p>
                            </w:txbxContent>
                          </wps:txbx>
                          <wps:bodyPr wrap="square" rtlCol="0" anchor="ctr"/>
                        </wps:wsp>
                        <wps:wsp>
                          <wps:cNvPr id="247" name="Rectangle 247"/>
                          <wps:cNvSpPr/>
                          <wps:spPr>
                            <a:xfrm>
                              <a:off x="9524" y="3313154"/>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D9FEC4" w14:textId="187EDDF2"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for listed equities</w:t>
                                </w:r>
                              </w:p>
                            </w:txbxContent>
                          </wps:txbx>
                          <wps:bodyPr wrap="square" rtlCol="0" anchor="ctr"/>
                        </wps:wsp>
                        <wps:wsp>
                          <wps:cNvPr id="248" name="Rectangle 248"/>
                          <wps:cNvSpPr/>
                          <wps:spPr>
                            <a:xfrm>
                              <a:off x="-557" y="3692483"/>
                              <a:ext cx="339090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FA3828" w14:textId="561557EB"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12: </w:t>
                                </w:r>
                                <w:r>
                                  <w:rPr>
                                    <w:rFonts w:ascii="Arial" w:eastAsia="Times New Roman" w:hAnsi="Arial" w:cs="Arial"/>
                                    <w:color w:val="FFFFFF"/>
                                    <w:kern w:val="24"/>
                                  </w:rPr>
                                  <w:t>RI activities in other asset classes</w:t>
                                </w:r>
                              </w:p>
                            </w:txbxContent>
                          </wps:txbx>
                          <wps:bodyPr wrap="square" rtlCol="0" anchor="ctr"/>
                        </wps:wsp>
                        <wps:wsp>
                          <wps:cNvPr id="249" name="Rectangle 249"/>
                          <wps:cNvSpPr/>
                          <wps:spPr>
                            <a:xfrm>
                              <a:off x="-557" y="406669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D4E096" w14:textId="0BDAA565" w:rsidR="006F1996" w:rsidRDefault="006F1996" w:rsidP="0082348F">
                                <w:pPr>
                                  <w:pStyle w:val="NormalWeb"/>
                                  <w:spacing w:before="0" w:beforeAutospacing="0" w:after="0" w:afterAutospacing="0"/>
                                </w:pPr>
                                <w:r>
                                  <w:rPr>
                                    <w:rFonts w:ascii="Arial" w:eastAsia="Times New Roman" w:hAnsi="Arial" w:cs="Arial"/>
                                    <w:b/>
                                    <w:bCs/>
                                    <w:color w:val="FFFFFF"/>
                                    <w:kern w:val="24"/>
                                  </w:rPr>
                                  <w:t>OO 13</w:t>
                                </w:r>
                                <w:r>
                                  <w:rPr>
                                    <w:rFonts w:ascii="Arial" w:eastAsia="Times New Roman" w:hAnsi="Arial" w:cs="Arial"/>
                                    <w:color w:val="FFFFFF"/>
                                    <w:kern w:val="24"/>
                                  </w:rPr>
                                  <w:t>: Modules and sections required to complete</w:t>
                                </w:r>
                              </w:p>
                            </w:txbxContent>
                          </wps:txbx>
                          <wps:bodyPr wrap="square" rtlCol="0" anchor="ctr"/>
                        </wps:wsp>
                        <wps:wsp>
                          <wps:cNvPr id="250" name="Rectangle 250"/>
                          <wps:cNvSpPr/>
                          <wps:spPr>
                            <a:xfrm>
                              <a:off x="-557" y="4408012"/>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670F84"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wps:txbx>
                          <wps:bodyPr wrap="square" rtlCol="0" anchor="ctr"/>
                        </wps:wsp>
                        <wps:wsp>
                          <wps:cNvPr id="251" name="TextBox 146"/>
                          <wps:cNvSpPr txBox="1"/>
                          <wps:spPr>
                            <a:xfrm>
                              <a:off x="3572513" y="3012804"/>
                              <a:ext cx="1395155" cy="8954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0F3FBEB" w14:textId="3EF4BE3E" w:rsidR="006F1996" w:rsidRDefault="006F1996" w:rsidP="0082348F">
                                <w:pPr>
                                  <w:pStyle w:val="NormalWeb"/>
                                  <w:spacing w:before="0" w:beforeAutospacing="0" w:after="0" w:afterAutospacing="0"/>
                                </w:pPr>
                                <w:r>
                                  <w:rPr>
                                    <w:rFonts w:ascii="Arial" w:eastAsia="Times New Roman" w:hAnsi="Arial" w:cs="Arial"/>
                                    <w:color w:val="0070C0"/>
                                    <w:kern w:val="24"/>
                                  </w:rPr>
                                  <w:t>If listed equity is reported.</w:t>
                                </w:r>
                              </w:p>
                            </w:txbxContent>
                          </wps:txbx>
                          <wps:bodyPr wrap="square" rtlCol="0" anchor="ctr">
                            <a:noAutofit/>
                          </wps:bodyPr>
                        </wps:wsp>
                        <wps:wsp>
                          <wps:cNvPr id="252" name="Right Brace 252"/>
                          <wps:cNvSpPr/>
                          <wps:spPr>
                            <a:xfrm>
                              <a:off x="3432620" y="3335460"/>
                              <a:ext cx="180000" cy="25513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53" name="TextBox 146"/>
                          <wps:cNvSpPr txBox="1"/>
                          <wps:spPr>
                            <a:xfrm>
                              <a:off x="3535213" y="3607210"/>
                              <a:ext cx="1650919" cy="58161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F5E126A" w14:textId="22928DE9" w:rsidR="006F1996" w:rsidRDefault="006F1996" w:rsidP="0082348F">
                                <w:pPr>
                                  <w:pStyle w:val="NormalWeb"/>
                                  <w:spacing w:before="0" w:beforeAutospacing="0" w:after="0" w:afterAutospacing="0"/>
                                </w:pPr>
                                <w:r>
                                  <w:rPr>
                                    <w:rFonts w:ascii="Arial" w:eastAsia="Times New Roman" w:hAnsi="Arial" w:cs="Arial"/>
                                    <w:color w:val="0070C0"/>
                                    <w:kern w:val="24"/>
                                  </w:rPr>
                                  <w:t>If any other asset class but listed equity is reported.</w:t>
                                </w:r>
                              </w:p>
                            </w:txbxContent>
                          </wps:txbx>
                          <wps:bodyPr wrap="square" rtlCol="0" anchor="ctr">
                            <a:noAutofit/>
                          </wps:bodyPr>
                        </wps:wsp>
                        <wps:wsp>
                          <wps:cNvPr id="254" name="Right Brace 254"/>
                          <wps:cNvSpPr/>
                          <wps:spPr>
                            <a:xfrm>
                              <a:off x="3424336" y="3692483"/>
                              <a:ext cx="180000" cy="25513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255" name="Right Brace 255"/>
                        <wps:cNvSpPr/>
                        <wps:spPr>
                          <a:xfrm>
                            <a:off x="3371861" y="2316688"/>
                            <a:ext cx="180000" cy="25513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2" name="TextBox 146"/>
                        <wps:cNvSpPr txBox="1"/>
                        <wps:spPr>
                          <a:xfrm>
                            <a:off x="3480531" y="2270745"/>
                            <a:ext cx="1623407" cy="41804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B730C2C" w14:textId="48B7B9E5" w:rsidR="006F1996" w:rsidRDefault="006F1996" w:rsidP="0082348F">
                              <w:pPr>
                                <w:pStyle w:val="NormalWeb"/>
                                <w:spacing w:before="0" w:beforeAutospacing="0" w:after="0" w:afterAutospacing="0"/>
                              </w:pPr>
                              <w:r>
                                <w:rPr>
                                  <w:rFonts w:ascii="Arial" w:eastAsia="Times New Roman" w:hAnsi="Arial" w:cs="Arial"/>
                                  <w:color w:val="0070C0"/>
                                  <w:kern w:val="24"/>
                                </w:rPr>
                                <w:t>If externally managed assets are reported.</w:t>
                              </w:r>
                            </w:p>
                          </w:txbxContent>
                        </wps:txbx>
                        <wps:bodyPr wrap="square" rtlCol="0" anchor="ctr">
                          <a:noAutofit/>
                        </wps:bodyPr>
                      </wps:wsp>
                    </wpg:wgp>
                  </a:graphicData>
                </a:graphic>
                <wp14:sizeRelH relativeFrom="margin">
                  <wp14:pctWidth>0</wp14:pctWidth>
                </wp14:sizeRelH>
                <wp14:sizeRelV relativeFrom="margin">
                  <wp14:pctHeight>0</wp14:pctHeight>
                </wp14:sizeRelV>
              </wp:anchor>
            </w:drawing>
          </mc:Choice>
          <mc:Fallback>
            <w:pict>
              <v:group w14:anchorId="30A9C931" id="Group 1" o:spid="_x0000_s1026" style="position:absolute;margin-left:9.35pt;margin-top:126.45pt;width:408.45pt;height:366.75pt;z-index:251653632;mso-position-horizontal-relative:margin;mso-position-vertical-relative:page;mso-width-relative:margin;mso-height-relative:margin" coordorigin="-5" coordsize="51866,46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">
                <v:group id="Group 237" o:spid="_x0000_s1027" style="position:absolute;left:-5;width:51866;height:46600" coordorigin="-5" coordsize="51866,46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Sp6cYAAADcAAAADwAAAGRycy9kb3ducmV2LnhtbESPT2vCQBTE7wW/w/IK&#10;vdXNH2wldQ0itngQoSqU3h7ZZxKSfRuy2yR++25B6HGYmd8wq3wyrRiod7VlBfE8AkFcWF1zqeBy&#10;fn9egnAeWWNrmRTcyEG+nj2sMNN25E8aTr4UAcIuQwWV910mpSsqMujmtiMO3tX2Bn2QfSl1j2OA&#10;m1YmUfQiDdYcFirsaFtR0Zx+jIKPEcdNGu+GQ3Pd3r7Pi+PXISalnh6nzRsIT5P/D9/be60gSV/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ZKnpxgAAANwA&#10;AAAPAAAAAAAAAAAAAAAAAKoCAABkcnMvZG93bnJldi54bWxQSwUGAAAAAAQABAD6AAAAnQMAAAAA&#10;">
                  <v:rect id="Rectangle 238" o:spid="_x0000_s1028" style="position:absolute;left:95;top:30008;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7+e8IA&#10;AADcAAAADwAAAGRycy9kb3ducmV2LnhtbERPz2vCMBS+D/wfwhO8zXQVNumMUguCp8G6wfT2aN7a&#10;suSlNLHW/vXLQfD48f3e7EZrxEC9bx0reFkmIIgrp1uuFXx/HZ7XIHxA1mgck4IbedhtZ08bzLS7&#10;8icNZahFDGGfoYImhC6T0lcNWfRL1xFH7tf1FkOEfS11j9cYbo1Mk+RVWmw5NjTYUdFQ9VderAI+&#10;p0N4m8zpMn2s81Qbt/8pnFKL+Zi/gwg0hof47j5qBekqro1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Lv57wgAAANwAAAAPAAAAAAAAAAAAAAAAAJgCAABkcnMvZG93&#10;bnJldi54bWxQSwUGAAAAAAQABAD1AAAAhwMAAAAA&#10;" fillcolor="#a5a5a5 [2092]" stroked="f" strokeweight="2pt">
                    <v:textbox>
                      <w:txbxContent>
                        <w:p w14:paraId="6F8F4EC2" w14:textId="61AEC47F"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Additional information about organisation</w:t>
                          </w:r>
                        </w:p>
                      </w:txbxContent>
                    </v:textbox>
                  </v:rect>
                  <v:rect id="Rectangle 239" o:spid="_x0000_s1029" style="position:absolute;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XYM8EA&#10;AADcAAAADwAAAGRycy9kb3ducmV2LnhtbESPQYvCMBSE74L/ITzBmyYqLlqNsqwI4m27i+dH82yK&#10;zUttotZ/b4SFPQ4z8w2z3nauFndqQ+VZw2SsQBAX3lRcavj92Y8WIEJENlh7Jg1PCrDd9HtrzIx/&#10;8Dfd81iKBOGQoQYbY5NJGQpLDsPYN8TJO/vWYUyyLaVp8ZHgrpZTpT6kw4rTgsWGviwVl/zmNLg9&#10;01GdlL3Gcq5OnKvd7HjRejjoPlcgInXxP/zXPhgN09kS3mfSEZ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V2DPBAAAA3AAAAA8AAAAAAAAAAAAAAAAAmAIAAGRycy9kb3du&#10;cmV2LnhtbFBLBQYAAAAABAAEAPUAAACGAwAAAAA=&#10;" fillcolor="#0070c0" stroked="f" strokeweight="2pt">
                    <v:textbox>
                      <w:txbxContent>
                        <w:p w14:paraId="4C16657A"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v:textbox>
                  </v:rect>
                  <v:rect id="Rectangle 240" o:spid="_x0000_s1030" style="position:absolute;top:3346;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kC074A&#10;AADcAAAADwAAAGRycy9kb3ducmV2LnhtbERPy4rCMBTdC/5DuAPuNBlfSMcoogiDOztD15fmTlNs&#10;bmoTtfP3ZiG4PJz3etu7RtypC7VnDZ8TBYK49KbmSsPvz3G8AhEissHGM2n4pwDbzXCwxsz4B5/p&#10;nsdKpBAOGWqwMbaZlKG05DBMfEucuD/fOYwJdpU0HT5SuGvkVKmldFhzarDY0t5SeclvToM7Mp1U&#10;oew1VgtVcK4Os9NF69FHv/sCEamPb/HL/W00TOdpfjqTjoDcP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cpAtO+AAAA3AAAAA8AAAAAAAAAAAAAAAAAmAIAAGRycy9kb3ducmV2&#10;LnhtbFBLBQYAAAAABAAEAPUAAACDAwAAAAA=&#10;" fillcolor="#0070c0" stroked="f" strokeweight="2pt">
                    <v:textbox>
                      <w:txbxContent>
                        <w:p w14:paraId="3397D475"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v:textbox>
                  </v:rect>
                  <v:rect id="Rectangle 241" o:spid="_x0000_s1031" style="position:absolute;top:6689;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WnSMEA&#10;AADcAAAADwAAAGRycy9kb3ducmV2LnhtbESPQYvCMBSE74L/ITzBmya6uixdoywugniziudH87Yp&#10;Ni/dJmr990YQPA4z8w2zWHWuFldqQ+VZw2SsQBAX3lRcajgeNqMvECEiG6w9k4Y7BVgt+70FZsbf&#10;eE/XPJYiQThkqMHG2GRShsKSwzD2DXHy/nzrMCbZltK0eEtwV8upUp/SYcVpwWJDa0vFOb84DW7D&#10;tFMnZf9jOVcnztXvx+6s9XDQ/XyDiNTFd/jV3hoN09kEnmfSE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lp0jBAAAA3AAAAA8AAAAAAAAAAAAAAAAAmAIAAGRycy9kb3du&#10;cmV2LnhtbFBLBQYAAAAABAAEAPUAAACGAwAAAAA=&#10;" fillcolor="#0070c0" stroked="f" strokeweight="2pt">
                    <v:textbox>
                      <w:txbxContent>
                        <w:p w14:paraId="3D6BEF83"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v:textbox>
                  </v:rect>
                  <v:rect id="Rectangle 242" o:spid="_x0000_s1032" style="position:absolute;top:9986;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c5P8IA&#10;AADcAAAADwAAAGRycy9kb3ducmV2LnhtbESPwWrDMBBE74H+g9hCbolUtynFjRxKSiDkVqf4vFhb&#10;y9hauZaSOH8fFQo5DjPzhllvJteLM42h9azhaalAENfetNxo+D7uFm8gQkQ22HsmDVcKsCkeZmvM&#10;jb/wF53L2IgE4ZCjBhvjkEsZaksOw9IPxMn78aPDmOTYSDPiJcFdLzOlXqXDltOCxYG2luquPDkN&#10;bsd0UJWyv7FZqYpL9fl86LSeP04f7yAiTfEe/m/vjYbsJYO/M+kI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tzk/wgAAANwAAAAPAAAAAAAAAAAAAAAAAJgCAABkcnMvZG93&#10;bnJldi54bWxQSwUGAAAAAAQABAD1AAAAhwMAAAAA&#10;" fillcolor="#0070c0" stroked="f" strokeweight="2pt">
                    <v:textbox>
                      <w:txbxContent>
                        <w:p w14:paraId="01AE4B87"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v:textbox>
                  </v:rect>
                  <v:rect id="Rectangle 243" o:spid="_x0000_s1033" style="position:absolute;left:95;top:13028;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cpMEA&#10;AADcAAAADwAAAGRycy9kb3ducmV2LnhtbESPT4vCMBTE74LfITzBmyb+WZFqlGVFEG/bXTw/mmdT&#10;bF5qE7V+eyMs7HGYmd8w623nanGnNlSeNUzGCgRx4U3FpYbfn/1oCSJEZIO1Z9LwpADbTb+3xsz4&#10;B3/TPY+lSBAOGWqwMTaZlKGw5DCMfUOcvLNvHcYk21KaFh8J7mo5VWohHVacFiw29GWpuOQ3p8Ht&#10;mY7qpOw1lh/qxLnazY4XrYeD7nMFIlIX/8N/7YPRMJ3P4H0mHQG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7nKTBAAAA3AAAAA8AAAAAAAAAAAAAAAAAmAIAAGRycy9kb3du&#10;cmV2LnhtbFBLBQYAAAAABAAEAPUAAACGAwAAAAA=&#10;" fillcolor="#0070c0" stroked="f" strokeweight="2pt">
                    <v:textbox>
                      <w:txbxContent>
                        <w:p w14:paraId="4B027741"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v:textbox>
                  </v:rect>
                  <v:rect id="Rectangle 244" o:spid="_x0000_s1034" style="position:absolute;top:20365;width:33909;height:24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IE0MIA&#10;AADcAAAADwAAAGRycy9kb3ducmV2LnhtbESPwWrDMBBE74X8g9hAbo2UxA3BiRJKi6H4VrfkvFgb&#10;y8RaOZYau39fFQo9DjPzhjmcJteJOw2h9axhtVQgiGtvWm40fH4UjzsQISIb7DyThm8KcDrOHg6Y&#10;Gz/yO92r2IgE4ZCjBhtjn0sZaksOw9L3xMm7+MFhTHJopBlwTHDXybVSW+mw5bRgsacXS/W1+nIa&#10;XMFUqrOyt9g8qTNX6nVTXrVezKfnPYhIU/wP/7XfjIZ1ls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EgTQwgAAANwAAAAPAAAAAAAAAAAAAAAAAJgCAABkcnMvZG93&#10;bnJldi54bWxQSwUGAAAAAAQABAD1AAAAhwMAAAAA&#10;" fillcolor="#0070c0" stroked="f" strokeweight="2pt">
                    <v:textbox>
                      <w:txbxContent>
                        <w:p w14:paraId="4AF2300C" w14:textId="6E538872" w:rsidR="006F1996" w:rsidRDefault="006F1996" w:rsidP="0082348F">
                          <w:pPr>
                            <w:pStyle w:val="NormalWeb"/>
                            <w:spacing w:before="0" w:beforeAutospacing="0" w:after="0" w:afterAutospacing="0"/>
                          </w:pPr>
                          <w:r>
                            <w:rPr>
                              <w:rFonts w:ascii="Arial" w:eastAsia="Times New Roman" w:hAnsi="Arial" w:cs="Arial"/>
                              <w:b/>
                              <w:bCs/>
                              <w:color w:val="FFFFFF"/>
                              <w:kern w:val="24"/>
                            </w:rPr>
                            <w:t>OO 07</w:t>
                          </w:r>
                          <w:r w:rsidR="009A2FFE" w:rsidRPr="009A2FFE">
                            <w:rPr>
                              <w:rFonts w:ascii="Arial" w:eastAsia="Times New Roman" w:hAnsi="Arial" w:cs="Arial"/>
                              <w:bCs/>
                              <w:color w:val="FFFFFF"/>
                              <w:kern w:val="24"/>
                            </w:rPr>
                            <w:t xml:space="preserve"> </w:t>
                          </w:r>
                          <w:r w:rsidR="009A2FFE" w:rsidRPr="009A2FFE">
                            <w:rPr>
                              <w:rFonts w:ascii="Arial" w:eastAsia="Times New Roman" w:hAnsi="Arial" w:cs="Arial"/>
                              <w:bCs/>
                              <w:color w:val="FFFFFF"/>
                              <w:kern w:val="24"/>
                            </w:rPr>
                            <w:t>Breakdown of Fixed Income assets</w:t>
                          </w:r>
                        </w:p>
                      </w:txbxContent>
                    </v:textbox>
                  </v:rect>
                  <v:rect id="Rectangle 245" o:spid="_x0000_s1035" style="position:absolute;top:23388;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6hS8IA&#10;AADcAAAADwAAAGRycy9kb3ducmV2LnhtbESPwWrDMBBE74X8g9hAbo2UpA7BiRJKi6H4VrfkvFgb&#10;y8RaOZYau39fFQo9DjPzhjmcJteJOw2h9axhtVQgiGtvWm40fH4UjzsQISIb7DyThm8KcDrOHg6Y&#10;Gz/yO92r2IgE4ZCjBhtjn0sZaksOw9L3xMm7+MFhTHJopBlwTHDXybVSW+mw5bRgsacXS/W1+nIa&#10;XMFUqrOyt9hk6syVet2UV60X8+l5DyLSFP/Df+03o2H9lM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XqFLwgAAANwAAAAPAAAAAAAAAAAAAAAAAJgCAABkcnMvZG93&#10;bnJldi54bWxQSwUGAAAAAAQABAD1AAAAhwMAAAAA&#10;" fillcolor="#0070c0" stroked="f" strokeweight="2pt">
                    <v:textbox>
                      <w:txbxContent>
                        <w:p w14:paraId="1268CB47" w14:textId="265826A6"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08: </w:t>
                          </w:r>
                          <w:r>
                            <w:rPr>
                              <w:rFonts w:ascii="Arial" w:eastAsia="Times New Roman" w:hAnsi="Arial" w:cs="Arial"/>
                              <w:color w:val="FFFFFF"/>
                              <w:kern w:val="24"/>
                            </w:rPr>
                            <w:t>Segregated mandates or pooled funds</w:t>
                          </w:r>
                        </w:p>
                      </w:txbxContent>
                    </v:textbox>
                  </v:rect>
                  <v:rect id="Rectangle 246" o:spid="_x0000_s1036" style="position:absolute;top:26575;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w/PMIA&#10;AADcAAAADwAAAGRycy9kb3ducmV2LnhtbESPwWrDMBBE74X8g9hAb40Upw3BiWJCg6H4VrfkvFgb&#10;y8RaOZaauH9fFQo9DjPzhtkVk+vFjcbQedawXCgQxI03HbcaPj/Kpw2IEJEN9p5JwzcFKPazhx3m&#10;xt/5nW51bEWCcMhRg41xyKUMjSWHYeEH4uSd/egwJjm20ox4T3DXy0yptXTYcVqwONCrpeZSfzkN&#10;rmSq1EnZa2xf1IlrdVxVF60f59NhCyLSFP/Df+03oyF7XsPvmXQ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jD88wgAAANwAAAAPAAAAAAAAAAAAAAAAAJgCAABkcnMvZG93&#10;bnJldi54bWxQSwUGAAAAAAQABAD1AAAAhwMAAAAA&#10;" fillcolor="#0070c0" stroked="f" strokeweight="2pt">
                    <v:textbox>
                      <w:txbxContent>
                        <w:p w14:paraId="33F22097" w14:textId="1ECF79C3" w:rsidR="006F1996" w:rsidRDefault="006F1996" w:rsidP="0082348F">
                          <w:pPr>
                            <w:pStyle w:val="NormalWeb"/>
                            <w:spacing w:before="0" w:beforeAutospacing="0" w:after="0" w:afterAutospacing="0"/>
                          </w:pPr>
                          <w:r>
                            <w:rPr>
                              <w:rFonts w:ascii="Arial" w:eastAsia="Times New Roman" w:hAnsi="Arial" w:cs="Arial"/>
                              <w:color w:val="FFFFFF"/>
                              <w:kern w:val="24"/>
                            </w:rPr>
                            <w:t>OO 09: Breakdown of AUM by market</w:t>
                          </w:r>
                        </w:p>
                      </w:txbxContent>
                    </v:textbox>
                  </v:rect>
                  <v:rect id="Rectangle 247" o:spid="_x0000_s1037" style="position:absolute;left:95;top:33131;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ap8IA&#10;AADcAAAADwAAAGRycy9kb3ducmV2LnhtbESPQWsCMRSE74X+h/AK3mpSta1szUpRBPHWbfH82Dw3&#10;y25etpuo6783guBxmJlvmMVycK04UR9qzxrexgoEcelNzZWGv9/N6xxEiMgGW8+k4UIBlvnz0wIz&#10;48/8Q6ciViJBOGSowcbYZVKG0pLDMPYdcfIOvncYk+wraXo8J7hr5USpD+mw5rRgsaOVpbIpjk6D&#10;2zDt1F7Z/1i9qz0Xaj3dNVqPXobvLxCRhvgI39tbo2Ey+4T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wJqnwgAAANwAAAAPAAAAAAAAAAAAAAAAAJgCAABkcnMvZG93&#10;bnJldi54bWxQSwUGAAAAAAQABAD1AAAAhwMAAAAA&#10;" fillcolor="#0070c0" stroked="f" strokeweight="2pt">
                    <v:textbox>
                      <w:txbxContent>
                        <w:p w14:paraId="21D9FEC4" w14:textId="187EDDF2"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for listed equities</w:t>
                          </w:r>
                        </w:p>
                      </w:txbxContent>
                    </v:textbox>
                  </v:rect>
                  <v:rect id="Rectangle 248" o:spid="_x0000_s1038" style="position:absolute;left:-5;top:36924;width:33908;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8O1b4A&#10;AADcAAAADwAAAGRycy9kb3ducmV2LnhtbERPy4rCMBTdC/5DuAPuNBlfSMcoogiDOztD15fmTlNs&#10;bmoTtfP3ZiG4PJz3etu7RtypC7VnDZ8TBYK49KbmSsPvz3G8AhEissHGM2n4pwDbzXCwxsz4B5/p&#10;nsdKpBAOGWqwMbaZlKG05DBMfEucuD/fOYwJdpU0HT5SuGvkVKmldFhzarDY0t5SeclvToM7Mp1U&#10;oew1VgtVcK4Os9NF69FHv/sCEamPb/HL/W00TOdpbTqTjoDcP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lfDtW+AAAA3AAAAA8AAAAAAAAAAAAAAAAAmAIAAGRycy9kb3ducmV2&#10;LnhtbFBLBQYAAAAABAAEAPUAAACDAwAAAAA=&#10;" fillcolor="#0070c0" stroked="f" strokeweight="2pt">
                    <v:textbox>
                      <w:txbxContent>
                        <w:p w14:paraId="41FA3828" w14:textId="561557EB"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12: </w:t>
                          </w:r>
                          <w:r>
                            <w:rPr>
                              <w:rFonts w:ascii="Arial" w:eastAsia="Times New Roman" w:hAnsi="Arial" w:cs="Arial"/>
                              <w:color w:val="FFFFFF"/>
                              <w:kern w:val="24"/>
                            </w:rPr>
                            <w:t>RI activities in other asset classes</w:t>
                          </w:r>
                        </w:p>
                      </w:txbxContent>
                    </v:textbox>
                  </v:rect>
                  <v:rect id="Rectangle 249" o:spid="_x0000_s1039" style="position:absolute;left:-5;top:40666;width:33908;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OrTsIA&#10;AADcAAAADwAAAGRycy9kb3ducmV2LnhtbESPQWsCMRSE74X+h/AK3mpStaVuzUpRBPHWbfH82Dw3&#10;y25etpuo6783guBxmJlvmMVycK04UR9qzxrexgoEcelNzZWGv9/N6yeIEJENtp5Jw4UCLPPnpwVm&#10;xp/5h05FrESCcMhQg42xy6QMpSWHYew74uQdfO8wJtlX0vR4TnDXyolSH9JhzWnBYkcrS2VTHJ0G&#10;t2Haqb2y/7F6V3su1Hq6a7QevQzfXyAiDfERvre3RsNkNof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E6tOwgAAANwAAAAPAAAAAAAAAAAAAAAAAJgCAABkcnMvZG93&#10;bnJldi54bWxQSwUGAAAAAAQABAD1AAAAhwMAAAAA&#10;" fillcolor="#0070c0" stroked="f" strokeweight="2pt">
                    <v:textbox>
                      <w:txbxContent>
                        <w:p w14:paraId="0AD4E096" w14:textId="0BDAA565" w:rsidR="006F1996" w:rsidRDefault="006F1996" w:rsidP="0082348F">
                          <w:pPr>
                            <w:pStyle w:val="NormalWeb"/>
                            <w:spacing w:before="0" w:beforeAutospacing="0" w:after="0" w:afterAutospacing="0"/>
                          </w:pPr>
                          <w:r>
                            <w:rPr>
                              <w:rFonts w:ascii="Arial" w:eastAsia="Times New Roman" w:hAnsi="Arial" w:cs="Arial"/>
                              <w:b/>
                              <w:bCs/>
                              <w:color w:val="FFFFFF"/>
                              <w:kern w:val="24"/>
                            </w:rPr>
                            <w:t>OO 13</w:t>
                          </w:r>
                          <w:r>
                            <w:rPr>
                              <w:rFonts w:ascii="Arial" w:eastAsia="Times New Roman" w:hAnsi="Arial" w:cs="Arial"/>
                              <w:color w:val="FFFFFF"/>
                              <w:kern w:val="24"/>
                            </w:rPr>
                            <w:t>: Modules and sections required to complete</w:t>
                          </w:r>
                        </w:p>
                      </w:txbxContent>
                    </v:textbox>
                  </v:rect>
                  <v:rect id="Rectangle 250" o:spid="_x0000_s1040" style="position:absolute;left:-5;top:44080;width:33908;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CUDr4A&#10;AADcAAAADwAAAGRycy9kb3ducmV2LnhtbERPTYvCMBC9C/6HMMLeNFlFka5pWRRBvFnF89DMNsVm&#10;Upuo3X+/OSx4fLzvTTG4VjypD41nDZ8zBYK48qbhWsPlvJ+uQYSIbLD1TBp+KUCRj0cbzIx/8Yme&#10;ZaxFCuGQoQYbY5dJGSpLDsPMd8SJ+/G9w5hgX0vT4yuFu1bOlVpJhw2nBosdbS1Vt/LhNLg901Fd&#10;lb3HeqmuXKrd4njT+mMyfH+BiDTEt/jffTAa5ss0P51JR0Dm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LwlA6+AAAA3AAAAA8AAAAAAAAAAAAAAAAAmAIAAGRycy9kb3ducmV2&#10;LnhtbFBLBQYAAAAABAAEAPUAAACDAwAAAAA=&#10;" fillcolor="#0070c0" stroked="f" strokeweight="2pt">
                    <v:textbox>
                      <w:txbxContent>
                        <w:p w14:paraId="7D670F84" w14:textId="77777777" w:rsidR="006F1996" w:rsidRDefault="006F1996"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v:textbox>
                  </v:rect>
                  <v:shapetype id="_x0000_t202" coordsize="21600,21600" o:spt="202" path="m,l,21600r21600,l21600,xe">
                    <v:stroke joinstyle="miter"/>
                    <v:path gradientshapeok="t" o:connecttype="rect"/>
                  </v:shapetype>
                  <v:shape id="TextBox 146" o:spid="_x0000_s1041" type="#_x0000_t202" style="position:absolute;left:35725;top:30128;width:13951;height:8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SRjcQA&#10;AADcAAAADwAAAGRycy9kb3ducmV2LnhtbESP3WrCQBSE7wu+w3IE78xGbYtEVykVsS1Y8OcBjtlj&#10;Npg9G7KriW/vFoReDjPzDTNfdrYSN2p86VjBKElBEOdOl1woOB7WwykIH5A1Vo5JwZ08LBe9lzlm&#10;2rW8o9s+FCJC2GeowIRQZ1L63JBFn7iaOHpn11gMUTaF1A22EW4rOU7Td2mx5LhgsKZPQ/llf7UK&#10;fOCNOZ0nv6dWv1Y//vuyXR1SpQb97mMGIlAX/sPP9pdWMH4bwd+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0kY3EAAAA3AAAAA8AAAAAAAAAAAAAAAAAmAIAAGRycy9k&#10;b3ducmV2LnhtbFBLBQYAAAAABAAEAPUAAACJAwAAAAA=&#10;" filled="f" stroked="f" strokeweight="2pt">
                    <v:textbox>
                      <w:txbxContent>
                        <w:p w14:paraId="10F3FBEB" w14:textId="3EF4BE3E" w:rsidR="006F1996" w:rsidRDefault="006F1996" w:rsidP="0082348F">
                          <w:pPr>
                            <w:pStyle w:val="NormalWeb"/>
                            <w:spacing w:before="0" w:beforeAutospacing="0" w:after="0" w:afterAutospacing="0"/>
                          </w:pPr>
                          <w:r>
                            <w:rPr>
                              <w:rFonts w:ascii="Arial" w:eastAsia="Times New Roman" w:hAnsi="Arial" w:cs="Arial"/>
                              <w:color w:val="0070C0"/>
                              <w:kern w:val="24"/>
                            </w:rPr>
                            <w:t>If listed equity is reported.</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52" o:spid="_x0000_s1042" type="#_x0000_t88" style="position:absolute;left:34326;top:33354;width:1800;height:2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hrT8QA&#10;AADcAAAADwAAAGRycy9kb3ducmV2LnhtbESPQWvCQBSE70L/w/IK3nTTQDVNs0pNUYRCobbk/Mi+&#10;ZoPZtyG71fjvXaHgcZiZb5hiPdpOnGjwrWMFT/MEBHHtdMuNgp/v7SwD4QOyxs4xKbiQh/XqYVJg&#10;rt2Zv+h0CI2IEPY5KjAh9LmUvjZk0c9dTxy9XzdYDFEOjdQDniPcdjJNkoW02HJcMNhTaag+Hv6s&#10;Ah38pjp+lFlpNi/v2n5WmVzulJo+jm+vIAKN4R7+b++1gvQ5hduZeAT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4a0/EAAAA3AAAAA8AAAAAAAAAAAAAAAAAmAIAAGRycy9k&#10;b3ducmV2LnhtbFBLBQYAAAAABAAEAPUAAACJAwAAAAA=&#10;" adj="1270" strokecolor="#4579b8 [3044]"/>
                  <v:shape id="TextBox 146" o:spid="_x0000_s1043" type="#_x0000_t202" style="position:absolute;left:35352;top:36072;width:16509;height:58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qqYcUA&#10;AADcAAAADwAAAGRycy9kb3ducmV2LnhtbESP3WrCQBSE7wt9h+UIvWs2JrZIdJWilGrBgj8PcMwe&#10;s8Hs2ZDdmvTtu0Khl8PMfMPMl4NtxI06XztWME5SEMSl0zVXCk7H9+cpCB+QNTaOScEPeVguHh/m&#10;WGjX855uh1CJCGFfoAITQltI6UtDFn3iWuLoXVxnMUTZVVJ32Ee4bWSWpq/SYs1xwWBLK0Pl9fBt&#10;FfjAH+Z8yb/OvZ40n3573a2PqVJPo+FtBiLQEP7Df+2NVpC95H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6qphxQAAANwAAAAPAAAAAAAAAAAAAAAAAJgCAABkcnMv&#10;ZG93bnJldi54bWxQSwUGAAAAAAQABAD1AAAAigMAAAAA&#10;" filled="f" stroked="f" strokeweight="2pt">
                    <v:textbox>
                      <w:txbxContent>
                        <w:p w14:paraId="4F5E126A" w14:textId="22928DE9" w:rsidR="006F1996" w:rsidRDefault="006F1996" w:rsidP="0082348F">
                          <w:pPr>
                            <w:pStyle w:val="NormalWeb"/>
                            <w:spacing w:before="0" w:beforeAutospacing="0" w:after="0" w:afterAutospacing="0"/>
                          </w:pPr>
                          <w:r>
                            <w:rPr>
                              <w:rFonts w:ascii="Arial" w:eastAsia="Times New Roman" w:hAnsi="Arial" w:cs="Arial"/>
                              <w:color w:val="0070C0"/>
                              <w:kern w:val="24"/>
                            </w:rPr>
                            <w:t>If any other asset class but listed equity is reported.</w:t>
                          </w:r>
                        </w:p>
                      </w:txbxContent>
                    </v:textbox>
                  </v:shape>
                  <v:shape id="Right Brace 254" o:spid="_x0000_s1044" type="#_x0000_t88" style="position:absolute;left:34243;top:36924;width:1800;height:2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1WoMQA&#10;AADcAAAADwAAAGRycy9kb3ducmV2LnhtbESPQWvCQBSE7wX/w/IEb7pRbE2jq2hKpSAItcXzI/vM&#10;BrNvQ3ar8d+7gtDjMDPfMItVZ2txodZXjhWMRwkI4sLpiksFvz+fwxSED8gaa8ek4EYeVsveywIz&#10;7a78TZdDKEWEsM9QgQmhyaT0hSGLfuQa4uidXGsxRNmWUrd4jXBby0mSvEmLFccFgw3lhorz4c8q&#10;0MFvjuddnuZm8/6h7f6YytlWqUG/W89BBOrCf/jZ/tIKJq9TeJyJR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dVqDEAAAA3AAAAA8AAAAAAAAAAAAAAAAAmAIAAGRycy9k&#10;b3ducmV2LnhtbFBLBQYAAAAABAAEAPUAAACJAwAAAAA=&#10;" adj="1270" strokecolor="#4579b8 [3044]"/>
                </v:group>
                <v:shape id="Right Brace 255" o:spid="_x0000_s1045" type="#_x0000_t88" style="position:absolute;left:33718;top:23166;width:1800;height:2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zO8QA&#10;AADcAAAADwAAAGRycy9kb3ducmV2LnhtbESPQWvCQBSE70L/w/IKvemmgpqm2UhNqRQEoWnx/Mi+&#10;ZoPZtyG71fjv3YLgcZiZb5h8PdpOnGjwrWMFz7MEBHHtdMuNgp/vj2kKwgdkjZ1jUnAhD+viYZJj&#10;pt2Zv+hUhUZECPsMFZgQ+kxKXxuy6GeuJ47erxsshiiHRuoBzxFuOzlPkqW02HJcMNhTaag+Vn9W&#10;gQ5+czjuyrQ0m5d3bfeHVK62Sj09jm+vIAKN4R6+tT+1gvliAf9n4hGQ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R8zvEAAAA3AAAAA8AAAAAAAAAAAAAAAAAmAIAAGRycy9k&#10;b3ducmV2LnhtbFBLBQYAAAAABAAEAPUAAACJAwAAAAA=&#10;" adj="1270" strokecolor="#4579b8 [3044]"/>
                <v:shape id="TextBox 146" o:spid="_x0000_s1046" type="#_x0000_t202" style="position:absolute;left:34805;top:22707;width:16234;height:4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KVwsIA&#10;AADbAAAADwAAAGRycy9kb3ducmV2LnhtbESP3YrCMBSE7wXfIZyFvdN0VUS6RlkUcVdQ8OcBjs2x&#10;KTYnpYm2+/ZGELwcZuYbZjpvbSnuVPvCsYKvfgKCOHO64FzB6bjqTUD4gKyxdEwK/snDfNbtTDHV&#10;ruE93Q8hFxHCPkUFJoQqldJnhiz6vquIo3dxtcUQZZ1LXWMT4baUgyQZS4sFxwWDFS0MZdfDzSrw&#10;gdfmfBnuzo0elRv/d90uj4lSnx/tzzeIQG14h1/tX61gOIDnl/g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EpXCwgAAANsAAAAPAAAAAAAAAAAAAAAAAJgCAABkcnMvZG93&#10;bnJldi54bWxQSwUGAAAAAAQABAD1AAAAhwMAAAAA&#10;" filled="f" stroked="f" strokeweight="2pt">
                  <v:textbox>
                    <w:txbxContent>
                      <w:p w14:paraId="6B730C2C" w14:textId="48B7B9E5" w:rsidR="006F1996" w:rsidRDefault="006F1996" w:rsidP="0082348F">
                        <w:pPr>
                          <w:pStyle w:val="NormalWeb"/>
                          <w:spacing w:before="0" w:beforeAutospacing="0" w:after="0" w:afterAutospacing="0"/>
                        </w:pPr>
                        <w:r>
                          <w:rPr>
                            <w:rFonts w:ascii="Arial" w:eastAsia="Times New Roman" w:hAnsi="Arial" w:cs="Arial"/>
                            <w:color w:val="0070C0"/>
                            <w:kern w:val="24"/>
                          </w:rPr>
                          <w:t>If externally managed assets are reported.</w:t>
                        </w:r>
                      </w:p>
                    </w:txbxContent>
                  </v:textbox>
                </v:shape>
                <w10:wrap anchorx="margin" anchory="page"/>
              </v:group>
            </w:pict>
          </mc:Fallback>
        </mc:AlternateContent>
      </w:r>
      <w:r>
        <w:rPr>
          <w:noProof/>
          <w:lang w:eastAsia="en-GB"/>
        </w:rPr>
        <mc:AlternateContent>
          <mc:Choice Requires="wps">
            <w:drawing>
              <wp:anchor distT="0" distB="0" distL="114300" distR="114300" simplePos="0" relativeHeight="251657728" behindDoc="0" locked="0" layoutInCell="1" allowOverlap="1" wp14:anchorId="01037AC2" wp14:editId="2BF352A6">
                <wp:simplePos x="0" y="0"/>
                <wp:positionH relativeFrom="column">
                  <wp:posOffset>126779</wp:posOffset>
                </wp:positionH>
                <wp:positionV relativeFrom="paragraph">
                  <wp:posOffset>1621348</wp:posOffset>
                </wp:positionV>
                <wp:extent cx="3390900" cy="373712"/>
                <wp:effectExtent l="0" t="0" r="0" b="7620"/>
                <wp:wrapNone/>
                <wp:docPr id="2" name="Rectangle 2"/>
                <wp:cNvGraphicFramePr/>
                <a:graphic xmlns:a="http://schemas.openxmlformats.org/drawingml/2006/main">
                  <a:graphicData uri="http://schemas.microsoft.com/office/word/2010/wordprocessingShape">
                    <wps:wsp>
                      <wps:cNvSpPr/>
                      <wps:spPr>
                        <a:xfrm>
                          <a:off x="0" y="0"/>
                          <a:ext cx="3390900" cy="373712"/>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A6729B" w14:textId="77777777" w:rsidR="009A2FFE" w:rsidRDefault="006F1996" w:rsidP="009A2FFE">
                            <w:pPr>
                              <w:pStyle w:val="NormalWeb"/>
                              <w:spacing w:before="0" w:beforeAutospacing="0" w:after="0" w:afterAutospacing="0"/>
                            </w:pPr>
                            <w:r>
                              <w:rPr>
                                <w:rFonts w:ascii="Arial" w:eastAsia="Times New Roman" w:hAnsi="Arial" w:cs="Arial"/>
                                <w:b/>
                                <w:bCs/>
                                <w:color w:val="FFFFFF"/>
                                <w:kern w:val="24"/>
                              </w:rPr>
                              <w:t xml:space="preserve">OO 06: </w:t>
                            </w:r>
                            <w:r w:rsidR="009A2FFE">
                              <w:rPr>
                                <w:rFonts w:ascii="Arial" w:eastAsia="Times New Roman" w:hAnsi="Arial" w:cs="Arial"/>
                                <w:b/>
                                <w:bCs/>
                                <w:color w:val="FFFFFF"/>
                                <w:kern w:val="24"/>
                              </w:rPr>
                              <w:t xml:space="preserve">: </w:t>
                            </w:r>
                            <w:r w:rsidR="009A2FFE">
                              <w:rPr>
                                <w:rFonts w:ascii="Arial" w:eastAsia="Times New Roman" w:hAnsi="Arial" w:cs="Arial"/>
                                <w:color w:val="FFFFFF"/>
                                <w:kern w:val="24"/>
                              </w:rPr>
                              <w:t>How would you like to disclose your asset class mix</w:t>
                            </w:r>
                          </w:p>
                          <w:p w14:paraId="6B8C7BFF" w14:textId="38FAD82D" w:rsidR="006F1996" w:rsidRDefault="006F1996" w:rsidP="007C403A">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01037AC2" id="Rectangle 2" o:spid="_x0000_s1047" style="position:absolute;margin-left:10pt;margin-top:127.65pt;width:267pt;height:29.45pt;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" fillcolor="#0070c0" stroked="f" strokeweight="2pt">
                <v:textbox>
                  <w:txbxContent>
                    <w:p w14:paraId="15A6729B" w14:textId="77777777" w:rsidR="009A2FFE" w:rsidRDefault="006F1996" w:rsidP="009A2FFE">
                      <w:pPr>
                        <w:pStyle w:val="NormalWeb"/>
                        <w:spacing w:before="0" w:beforeAutospacing="0" w:after="0" w:afterAutospacing="0"/>
                      </w:pPr>
                      <w:r>
                        <w:rPr>
                          <w:rFonts w:ascii="Arial" w:eastAsia="Times New Roman" w:hAnsi="Arial" w:cs="Arial"/>
                          <w:b/>
                          <w:bCs/>
                          <w:color w:val="FFFFFF"/>
                          <w:kern w:val="24"/>
                        </w:rPr>
                        <w:t xml:space="preserve">OO 06: </w:t>
                      </w:r>
                      <w:r w:rsidR="009A2FFE">
                        <w:rPr>
                          <w:rFonts w:ascii="Arial" w:eastAsia="Times New Roman" w:hAnsi="Arial" w:cs="Arial"/>
                          <w:b/>
                          <w:bCs/>
                          <w:color w:val="FFFFFF"/>
                          <w:kern w:val="24"/>
                        </w:rPr>
                        <w:t xml:space="preserve">: </w:t>
                      </w:r>
                      <w:r w:rsidR="009A2FFE">
                        <w:rPr>
                          <w:rFonts w:ascii="Arial" w:eastAsia="Times New Roman" w:hAnsi="Arial" w:cs="Arial"/>
                          <w:color w:val="FFFFFF"/>
                          <w:kern w:val="24"/>
                        </w:rPr>
                        <w:t>How would you like to disclose your asset class mix</w:t>
                      </w:r>
                    </w:p>
                    <w:p w14:paraId="6B8C7BFF" w14:textId="38FAD82D" w:rsidR="006F1996" w:rsidRDefault="006F1996" w:rsidP="007C403A">
                      <w:pPr>
                        <w:pStyle w:val="NormalWeb"/>
                        <w:spacing w:before="0" w:beforeAutospacing="0" w:after="0" w:afterAutospacing="0"/>
                      </w:pPr>
                    </w:p>
                  </w:txbxContent>
                </v:textbox>
              </v:rect>
            </w:pict>
          </mc:Fallback>
        </mc:AlternateContent>
      </w:r>
      <w:r w:rsidR="0082348F">
        <w:br w:type="page"/>
      </w:r>
    </w:p>
    <w:p w14:paraId="71041013" w14:textId="77777777" w:rsidR="00543BD5" w:rsidRPr="00E84E9C" w:rsidRDefault="00543BD5" w:rsidP="00543BD5">
      <w:pPr>
        <w:pStyle w:val="Heading1"/>
      </w:pPr>
      <w:bookmarkStart w:id="7" w:name="_Toc433729311"/>
      <w:r w:rsidRPr="00E84E9C">
        <w:lastRenderedPageBreak/>
        <w:t>Preface</w:t>
      </w:r>
      <w:bookmarkEnd w:id="7"/>
    </w:p>
    <w:bookmarkEnd w:id="6"/>
    <w:p w14:paraId="43E99852" w14:textId="2A8650D2" w:rsidR="00AA294E" w:rsidRDefault="00AA294E" w:rsidP="00001008">
      <w:pPr>
        <w:pStyle w:val="INDICATORTEXT"/>
        <w:spacing w:line="276" w:lineRule="auto"/>
        <w:rPr>
          <w:lang w:eastAsia="en-GB"/>
        </w:rPr>
      </w:pPr>
      <w:r w:rsidRPr="00065BDC">
        <w:rPr>
          <w:lang w:eastAsia="en-GB"/>
        </w:rPr>
        <w:t xml:space="preserve">The information </w:t>
      </w:r>
      <w:r w:rsidR="0088576E">
        <w:rPr>
          <w:lang w:eastAsia="en-GB"/>
        </w:rPr>
        <w:t xml:space="preserve">reported </w:t>
      </w:r>
      <w:r w:rsidRPr="00065BDC">
        <w:rPr>
          <w:lang w:eastAsia="en-GB"/>
        </w:rPr>
        <w:t xml:space="preserve">in this </w:t>
      </w:r>
      <w:r>
        <w:rPr>
          <w:lang w:eastAsia="en-GB"/>
        </w:rPr>
        <w:t>module</w:t>
      </w:r>
      <w:r w:rsidRPr="00065BDC">
        <w:rPr>
          <w:lang w:eastAsia="en-GB"/>
        </w:rPr>
        <w:t xml:space="preserve"> will allow </w:t>
      </w:r>
      <w:r>
        <w:rPr>
          <w:lang w:eastAsia="en-GB"/>
        </w:rPr>
        <w:t>your stakeholders</w:t>
      </w:r>
      <w:r w:rsidRPr="00065BDC">
        <w:rPr>
          <w:lang w:eastAsia="en-GB"/>
        </w:rPr>
        <w:t xml:space="preserve"> to identify your organisation type and characteristics and will enable the PRI to define your peer</w:t>
      </w:r>
      <w:r>
        <w:rPr>
          <w:lang w:eastAsia="en-GB"/>
        </w:rPr>
        <w:t xml:space="preserve"> group</w:t>
      </w:r>
      <w:r w:rsidRPr="00065BDC">
        <w:rPr>
          <w:lang w:eastAsia="en-GB"/>
        </w:rPr>
        <w:t xml:space="preserve">. This </w:t>
      </w:r>
      <w:r>
        <w:rPr>
          <w:lang w:eastAsia="en-GB"/>
        </w:rPr>
        <w:t>module</w:t>
      </w:r>
      <w:r w:rsidRPr="00065BDC">
        <w:rPr>
          <w:lang w:eastAsia="en-GB"/>
        </w:rPr>
        <w:t xml:space="preserve"> also functions as a filter, </w:t>
      </w:r>
      <w:r w:rsidR="00315AA4">
        <w:rPr>
          <w:lang w:eastAsia="en-GB"/>
        </w:rPr>
        <w:t>since</w:t>
      </w:r>
      <w:r w:rsidR="00315AA4" w:rsidRPr="00065BDC">
        <w:rPr>
          <w:lang w:eastAsia="en-GB"/>
        </w:rPr>
        <w:t xml:space="preserve"> </w:t>
      </w:r>
      <w:r w:rsidRPr="00065BDC">
        <w:rPr>
          <w:lang w:eastAsia="en-GB"/>
        </w:rPr>
        <w:t xml:space="preserve">your responses will determine </w:t>
      </w:r>
      <w:r>
        <w:rPr>
          <w:lang w:eastAsia="en-GB"/>
        </w:rPr>
        <w:t>which indicators</w:t>
      </w:r>
      <w:r w:rsidRPr="00065BDC">
        <w:rPr>
          <w:lang w:eastAsia="en-GB"/>
        </w:rPr>
        <w:t xml:space="preserve"> you </w:t>
      </w:r>
      <w:r>
        <w:rPr>
          <w:lang w:eastAsia="en-GB"/>
        </w:rPr>
        <w:t>will see in later stages of the Reporting Framework</w:t>
      </w:r>
      <w:r w:rsidRPr="00065BDC">
        <w:rPr>
          <w:lang w:eastAsia="en-GB"/>
        </w:rPr>
        <w:t xml:space="preserve"> and, importantly, will ensure that you do not </w:t>
      </w:r>
      <w:r>
        <w:rPr>
          <w:lang w:eastAsia="en-GB"/>
        </w:rPr>
        <w:t>have to provide responses to indicators</w:t>
      </w:r>
      <w:r w:rsidRPr="00065BDC">
        <w:rPr>
          <w:lang w:eastAsia="en-GB"/>
        </w:rPr>
        <w:t xml:space="preserve"> that are not relevant </w:t>
      </w:r>
      <w:r>
        <w:rPr>
          <w:lang w:eastAsia="en-GB"/>
        </w:rPr>
        <w:t>for</w:t>
      </w:r>
      <w:r w:rsidRPr="00065BDC">
        <w:rPr>
          <w:lang w:eastAsia="en-GB"/>
        </w:rPr>
        <w:t xml:space="preserve"> you</w:t>
      </w:r>
      <w:r w:rsidR="00B64F54">
        <w:rPr>
          <w:lang w:eastAsia="en-GB"/>
        </w:rPr>
        <w:t>r organisation</w:t>
      </w:r>
      <w:r w:rsidRPr="00065BDC">
        <w:rPr>
          <w:lang w:eastAsia="en-GB"/>
        </w:rPr>
        <w:t xml:space="preserve">. </w:t>
      </w:r>
    </w:p>
    <w:p w14:paraId="73855F86" w14:textId="77777777" w:rsidR="0062584E" w:rsidRDefault="0062584E" w:rsidP="00543BD5">
      <w:pPr>
        <w:widowControl/>
        <w:autoSpaceDE/>
        <w:autoSpaceDN/>
        <w:adjustRightInd/>
        <w:spacing w:before="0" w:after="0" w:line="240" w:lineRule="auto"/>
      </w:pPr>
    </w:p>
    <w:p w14:paraId="5EAE7A6F" w14:textId="0C29BAEC" w:rsidR="0062584E" w:rsidRPr="00001008" w:rsidRDefault="0062584E" w:rsidP="00543BD5">
      <w:pPr>
        <w:widowControl/>
        <w:autoSpaceDE/>
        <w:autoSpaceDN/>
        <w:adjustRightInd/>
        <w:spacing w:before="0" w:after="0" w:line="240" w:lineRule="auto"/>
        <w:rPr>
          <w:b/>
          <w:color w:val="0050A6"/>
          <w:sz w:val="32"/>
          <w:szCs w:val="36"/>
        </w:rPr>
      </w:pPr>
      <w:r w:rsidRPr="00001008">
        <w:rPr>
          <w:b/>
          <w:color w:val="0050A6"/>
          <w:sz w:val="32"/>
          <w:szCs w:val="36"/>
        </w:rPr>
        <w:t>Summary of</w:t>
      </w:r>
      <w:r w:rsidR="00B237E8">
        <w:rPr>
          <w:b/>
          <w:color w:val="0050A6"/>
          <w:sz w:val="32"/>
          <w:szCs w:val="36"/>
        </w:rPr>
        <w:t xml:space="preserve"> </w:t>
      </w:r>
      <w:r w:rsidRPr="00001008">
        <w:rPr>
          <w:b/>
          <w:color w:val="0050A6"/>
          <w:sz w:val="32"/>
          <w:szCs w:val="36"/>
        </w:rPr>
        <w:t>updates</w:t>
      </w:r>
    </w:p>
    <w:p w14:paraId="711025B7" w14:textId="77777777" w:rsidR="003B7501" w:rsidRPr="00001008" w:rsidRDefault="003B7501" w:rsidP="00543BD5">
      <w:pPr>
        <w:widowControl/>
        <w:autoSpaceDE/>
        <w:autoSpaceDN/>
        <w:adjustRightInd/>
        <w:spacing w:before="0" w:after="0" w:line="240" w:lineRule="auto"/>
        <w:rPr>
          <w:b/>
          <w:color w:val="0050A6"/>
          <w:sz w:val="32"/>
          <w:szCs w:val="36"/>
        </w:rPr>
      </w:pPr>
    </w:p>
    <w:p w14:paraId="669BDDBF" w14:textId="77777777" w:rsidR="0062584E" w:rsidRDefault="0062584E" w:rsidP="00543BD5">
      <w:pPr>
        <w:widowControl/>
        <w:autoSpaceDE/>
        <w:autoSpaceDN/>
        <w:adjustRightInd/>
        <w:spacing w:before="0" w:after="0" w:line="240" w:lineRule="auto"/>
      </w:pPr>
    </w:p>
    <w:p w14:paraId="29EA771C" w14:textId="77777777" w:rsidR="00BA0FA3" w:rsidRDefault="00BA0FA3" w:rsidP="00543BD5">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985"/>
        <w:gridCol w:w="6536"/>
      </w:tblGrid>
      <w:tr w:rsidR="00DE1813" w14:paraId="64A3066D" w14:textId="77777777" w:rsidTr="0000100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22E83C99" w14:textId="3E0F4CD6" w:rsidR="0062584E" w:rsidRPr="00702048" w:rsidRDefault="00B237E8" w:rsidP="00001008">
            <w:pPr>
              <w:widowControl/>
              <w:autoSpaceDE/>
              <w:autoSpaceDN/>
              <w:adjustRightInd/>
              <w:spacing w:before="80" w:after="120" w:line="276" w:lineRule="auto"/>
            </w:pPr>
            <w:r>
              <w:rPr>
                <w:rStyle w:val="IntenseEmphasis"/>
                <w:i w:val="0"/>
                <w:color w:val="FFFFFF" w:themeColor="background1"/>
              </w:rPr>
              <w:t xml:space="preserve">Indicator </w:t>
            </w:r>
          </w:p>
        </w:tc>
        <w:tc>
          <w:tcPr>
            <w:tcW w:w="3835" w:type="pct"/>
          </w:tcPr>
          <w:p w14:paraId="426981BD" w14:textId="77777777" w:rsidR="0062584E" w:rsidRDefault="0062584E" w:rsidP="00001008">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A32FBB" w14:paraId="201FAE00" w14:textId="77777777" w:rsidTr="00957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1C4C87EF" w14:textId="096C7C7C" w:rsidR="00A32FBB" w:rsidRDefault="00A32FBB" w:rsidP="00001008">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01</w:t>
            </w:r>
          </w:p>
        </w:tc>
        <w:tc>
          <w:tcPr>
            <w:tcW w:w="3835" w:type="pct"/>
            <w:tcBorders>
              <w:top w:val="single" w:sz="4" w:space="0" w:color="A6A6A6"/>
              <w:bottom w:val="single" w:sz="4" w:space="0" w:color="A6A6A6"/>
            </w:tcBorders>
          </w:tcPr>
          <w:p w14:paraId="3F078FAD" w14:textId="46E88B2F" w:rsidR="00A32FBB" w:rsidRDefault="00A32FBB" w:rsidP="0016731B">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The AO category </w:t>
            </w:r>
            <w:r w:rsidR="00573EF7">
              <w:rPr>
                <w:color w:val="595959"/>
                <w:sz w:val="18"/>
              </w:rPr>
              <w:t>‘F</w:t>
            </w:r>
            <w:r>
              <w:rPr>
                <w:color w:val="595959"/>
                <w:sz w:val="18"/>
              </w:rPr>
              <w:t>oundations or endowments</w:t>
            </w:r>
            <w:r w:rsidR="00573EF7">
              <w:rPr>
                <w:color w:val="595959"/>
                <w:sz w:val="18"/>
              </w:rPr>
              <w:t>’ has</w:t>
            </w:r>
            <w:r>
              <w:rPr>
                <w:color w:val="595959"/>
                <w:sz w:val="18"/>
              </w:rPr>
              <w:t xml:space="preserve"> been </w:t>
            </w:r>
            <w:r w:rsidR="00732021">
              <w:rPr>
                <w:color w:val="595959"/>
                <w:sz w:val="18"/>
              </w:rPr>
              <w:t>split</w:t>
            </w:r>
            <w:r>
              <w:rPr>
                <w:color w:val="595959"/>
                <w:sz w:val="18"/>
              </w:rPr>
              <w:t xml:space="preserve"> into separate categories. The selection option of </w:t>
            </w:r>
            <w:r w:rsidR="00573EF7">
              <w:rPr>
                <w:color w:val="595959"/>
                <w:sz w:val="18"/>
              </w:rPr>
              <w:t>‘Family office’</w:t>
            </w:r>
            <w:r>
              <w:rPr>
                <w:color w:val="595959"/>
                <w:sz w:val="18"/>
              </w:rPr>
              <w:t xml:space="preserve"> has been added to the AO categories. </w:t>
            </w:r>
          </w:p>
        </w:tc>
      </w:tr>
      <w:tr w:rsidR="007A5F21" w14:paraId="470DA99F" w14:textId="77777777" w:rsidTr="009572FB">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2139FB0D" w14:textId="1126678F" w:rsidR="007A5F21" w:rsidRDefault="007A5F21" w:rsidP="00001008">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04</w:t>
            </w:r>
          </w:p>
        </w:tc>
        <w:tc>
          <w:tcPr>
            <w:tcW w:w="3835" w:type="pct"/>
            <w:tcBorders>
              <w:top w:val="single" w:sz="4" w:space="0" w:color="A6A6A6"/>
              <w:bottom w:val="single" w:sz="4" w:space="0" w:color="A6A6A6"/>
            </w:tcBorders>
          </w:tcPr>
          <w:p w14:paraId="4860DD11" w14:textId="62305C6B" w:rsidR="007A5F21" w:rsidRDefault="007A5F21" w:rsidP="0016731B">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Indicator OO 04.5 has been deleted. This enables signatories to report their asset class breakdown in percentage terms. </w:t>
            </w:r>
          </w:p>
        </w:tc>
      </w:tr>
      <w:tr w:rsidR="007A5F21" w14:paraId="452A693A" w14:textId="77777777" w:rsidTr="00957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493F6791" w14:textId="276536D1" w:rsidR="007A5F21" w:rsidRDefault="007A5F21" w:rsidP="00001008">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05</w:t>
            </w:r>
          </w:p>
        </w:tc>
        <w:tc>
          <w:tcPr>
            <w:tcW w:w="3835" w:type="pct"/>
            <w:tcBorders>
              <w:top w:val="single" w:sz="4" w:space="0" w:color="A6A6A6"/>
              <w:bottom w:val="single" w:sz="4" w:space="0" w:color="A6A6A6"/>
            </w:tcBorders>
          </w:tcPr>
          <w:p w14:paraId="20750AC2" w14:textId="1E30D35C" w:rsidR="007A5F21" w:rsidRDefault="007A5F21" w:rsidP="007A5F21">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The fixed income breakdown has been combined into one category. </w:t>
            </w:r>
          </w:p>
        </w:tc>
      </w:tr>
      <w:tr w:rsidR="007A5F21" w14:paraId="02F3C5C3" w14:textId="77777777" w:rsidTr="009572FB">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5108AFB5" w14:textId="7F73C3F7" w:rsidR="007A5F21" w:rsidRDefault="007A5F21" w:rsidP="00001008">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06</w:t>
            </w:r>
          </w:p>
        </w:tc>
        <w:tc>
          <w:tcPr>
            <w:tcW w:w="3835" w:type="pct"/>
            <w:tcBorders>
              <w:top w:val="single" w:sz="4" w:space="0" w:color="A6A6A6"/>
              <w:bottom w:val="single" w:sz="4" w:space="0" w:color="A6A6A6"/>
            </w:tcBorders>
          </w:tcPr>
          <w:p w14:paraId="5549955C" w14:textId="0E0EA39F" w:rsidR="007A5F21" w:rsidRDefault="009A2FFE" w:rsidP="009A2FFE">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OO 06.2 is a new sub-indicator to provide signatories the option to upload their asset mix in image format.</w:t>
            </w:r>
          </w:p>
        </w:tc>
      </w:tr>
      <w:tr w:rsidR="007A5F21" w14:paraId="4631975C" w14:textId="77777777" w:rsidTr="00957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3E8321F2" w14:textId="71004229" w:rsidR="007A5F21" w:rsidRDefault="007A5F21" w:rsidP="00001008">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07</w:t>
            </w:r>
          </w:p>
        </w:tc>
        <w:tc>
          <w:tcPr>
            <w:tcW w:w="3835" w:type="pct"/>
            <w:tcBorders>
              <w:top w:val="single" w:sz="4" w:space="0" w:color="A6A6A6"/>
              <w:bottom w:val="single" w:sz="4" w:space="0" w:color="A6A6A6"/>
            </w:tcBorders>
          </w:tcPr>
          <w:p w14:paraId="47BA03D3" w14:textId="5D1E00DF" w:rsidR="007A5F21" w:rsidRDefault="009A2FFE" w:rsidP="007A5F21">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is a new indicator breaking down fixed income assets into SSA, Corporate (financial), Corporate (non-financial) and Securitised categories</w:t>
            </w:r>
          </w:p>
        </w:tc>
      </w:tr>
      <w:tr w:rsidR="008A3083" w14:paraId="7FE6321B" w14:textId="77777777" w:rsidTr="009572FB">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21B328A0" w14:textId="72B3771B" w:rsidR="008A3083" w:rsidRDefault="008A3083" w:rsidP="00001008">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08</w:t>
            </w:r>
          </w:p>
        </w:tc>
        <w:tc>
          <w:tcPr>
            <w:tcW w:w="3835" w:type="pct"/>
            <w:tcBorders>
              <w:top w:val="single" w:sz="4" w:space="0" w:color="A6A6A6"/>
              <w:bottom w:val="single" w:sz="4" w:space="0" w:color="A6A6A6"/>
            </w:tcBorders>
          </w:tcPr>
          <w:p w14:paraId="712A5405" w14:textId="6252BC9A" w:rsidR="008A3083" w:rsidRDefault="009B424D" w:rsidP="009A3712">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renumbered from OO 07 to OO 08. OO 08.2 has been deleted to avoid duplication with indicator OO 01.</w:t>
            </w:r>
          </w:p>
        </w:tc>
      </w:tr>
      <w:tr w:rsidR="009B424D" w14:paraId="226C8DE4" w14:textId="77777777" w:rsidTr="00957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30056722" w14:textId="5A7EC079" w:rsidR="009B424D" w:rsidRDefault="009B424D" w:rsidP="00001008">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09</w:t>
            </w:r>
          </w:p>
        </w:tc>
        <w:tc>
          <w:tcPr>
            <w:tcW w:w="3835" w:type="pct"/>
            <w:tcBorders>
              <w:top w:val="single" w:sz="4" w:space="0" w:color="A6A6A6"/>
              <w:bottom w:val="single" w:sz="4" w:space="0" w:color="A6A6A6"/>
            </w:tcBorders>
          </w:tcPr>
          <w:p w14:paraId="5A524D4E" w14:textId="62936B19" w:rsidR="009B424D" w:rsidDel="009B424D" w:rsidRDefault="009B424D" w:rsidP="007A5F21">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 OO 08 to OO 09.</w:t>
            </w:r>
          </w:p>
        </w:tc>
      </w:tr>
      <w:tr w:rsidR="009B424D" w14:paraId="3D6B3499" w14:textId="77777777" w:rsidTr="009572FB">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5D55F110" w14:textId="110DE54E" w:rsidR="009B424D" w:rsidRDefault="009B424D" w:rsidP="00001008">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10</w:t>
            </w:r>
          </w:p>
        </w:tc>
        <w:tc>
          <w:tcPr>
            <w:tcW w:w="3835" w:type="pct"/>
            <w:tcBorders>
              <w:top w:val="single" w:sz="4" w:space="0" w:color="A6A6A6"/>
              <w:bottom w:val="single" w:sz="4" w:space="0" w:color="A6A6A6"/>
            </w:tcBorders>
          </w:tcPr>
          <w:p w14:paraId="450DCC80" w14:textId="0DF1E0D5" w:rsidR="009B424D" w:rsidRDefault="009B424D" w:rsidP="007A5F21">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renumbered from OO 09 to OO 10.</w:t>
            </w:r>
          </w:p>
        </w:tc>
      </w:tr>
      <w:tr w:rsidR="00DE1813" w14:paraId="7CB00EC0" w14:textId="77777777" w:rsidTr="009729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330E9FE5" w14:textId="610BFDA4" w:rsidR="0062584E" w:rsidRDefault="00BA0FA3" w:rsidP="00001008">
            <w:pPr>
              <w:widowControl/>
              <w:autoSpaceDE/>
              <w:autoSpaceDN/>
              <w:adjustRightInd/>
              <w:spacing w:before="80" w:after="120" w:line="276" w:lineRule="auto"/>
            </w:pPr>
            <w:r w:rsidRPr="00001008">
              <w:rPr>
                <w:rStyle w:val="IntenseEmphasis"/>
                <w:i w:val="0"/>
                <w:color w:val="595959"/>
                <w:sz w:val="18"/>
                <w:szCs w:val="18"/>
              </w:rPr>
              <w:t>OO 1</w:t>
            </w:r>
            <w:r w:rsidR="00232153">
              <w:rPr>
                <w:rStyle w:val="IntenseEmphasis"/>
                <w:i w:val="0"/>
                <w:color w:val="595959"/>
                <w:sz w:val="18"/>
                <w:szCs w:val="18"/>
              </w:rPr>
              <w:t>1</w:t>
            </w:r>
          </w:p>
        </w:tc>
        <w:tc>
          <w:tcPr>
            <w:tcW w:w="3835" w:type="pct"/>
            <w:tcBorders>
              <w:top w:val="single" w:sz="4" w:space="0" w:color="A6A6A6"/>
              <w:bottom w:val="single" w:sz="4" w:space="0" w:color="A6A6A6"/>
            </w:tcBorders>
          </w:tcPr>
          <w:p w14:paraId="5318E257" w14:textId="31AB6489" w:rsidR="0062584E" w:rsidRPr="00001008" w:rsidRDefault="00FB6F74" w:rsidP="0016731B">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renumbered from OO 10 to OO 11.</w:t>
            </w:r>
            <w:r w:rsidR="00BA0FA3">
              <w:rPr>
                <w:color w:val="595959"/>
                <w:sz w:val="18"/>
              </w:rPr>
              <w:t xml:space="preserve"> </w:t>
            </w:r>
            <w:r w:rsidR="0016731B">
              <w:rPr>
                <w:color w:val="595959"/>
                <w:sz w:val="18"/>
              </w:rPr>
              <w:t>N</w:t>
            </w:r>
            <w:r>
              <w:rPr>
                <w:color w:val="595959"/>
                <w:sz w:val="18"/>
              </w:rPr>
              <w:t xml:space="preserve">ew sub-indicators </w:t>
            </w:r>
            <w:r w:rsidR="0016731B">
              <w:rPr>
                <w:color w:val="595959"/>
                <w:sz w:val="18"/>
              </w:rPr>
              <w:t xml:space="preserve">have been </w:t>
            </w:r>
            <w:r>
              <w:rPr>
                <w:color w:val="595959"/>
                <w:sz w:val="18"/>
              </w:rPr>
              <w:t>added</w:t>
            </w:r>
            <w:r w:rsidR="0016731B">
              <w:rPr>
                <w:color w:val="595959"/>
                <w:sz w:val="18"/>
              </w:rPr>
              <w:t>:</w:t>
            </w:r>
            <w:r>
              <w:rPr>
                <w:color w:val="595959"/>
                <w:sz w:val="18"/>
              </w:rPr>
              <w:t xml:space="preserve"> OO 11.1 covers incorporation activities, OO 11.2 covers engagement activities and OO 11.3 covers (proxy) voting in direct</w:t>
            </w:r>
            <w:r w:rsidR="0016731B">
              <w:rPr>
                <w:color w:val="595959"/>
                <w:sz w:val="18"/>
              </w:rPr>
              <w:t>ly</w:t>
            </w:r>
            <w:r>
              <w:rPr>
                <w:color w:val="595959"/>
                <w:sz w:val="18"/>
              </w:rPr>
              <w:t>/indirectly managed listed equites.</w:t>
            </w:r>
          </w:p>
        </w:tc>
      </w:tr>
      <w:tr w:rsidR="00FB6F74" w14:paraId="577379B9" w14:textId="77777777" w:rsidTr="00972980">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65B89F35" w14:textId="47D5ED83" w:rsidR="00FB6F74" w:rsidRDefault="00FB6F74">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12</w:t>
            </w:r>
          </w:p>
        </w:tc>
        <w:tc>
          <w:tcPr>
            <w:tcW w:w="3835" w:type="pct"/>
            <w:tcBorders>
              <w:top w:val="single" w:sz="4" w:space="0" w:color="A6A6A6"/>
              <w:bottom w:val="single" w:sz="4" w:space="0" w:color="A6A6A6"/>
            </w:tcBorders>
          </w:tcPr>
          <w:p w14:paraId="76C0A47E" w14:textId="0C9FB8A9" w:rsidR="00FB6F74" w:rsidRDefault="000661D0">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renumbered from OO 11 to OO 12. The indicator text has been reworded</w:t>
            </w:r>
            <w:r w:rsidR="0016731B">
              <w:rPr>
                <w:color w:val="595959"/>
                <w:sz w:val="18"/>
              </w:rPr>
              <w:t>,</w:t>
            </w:r>
            <w:r>
              <w:rPr>
                <w:color w:val="595959"/>
                <w:sz w:val="18"/>
              </w:rPr>
              <w:t xml:space="preserve"> and the new fixed income categories are added for both OO 12.1 and OO 12.2.</w:t>
            </w:r>
          </w:p>
        </w:tc>
      </w:tr>
      <w:tr w:rsidR="000661D0" w14:paraId="1686E990" w14:textId="77777777" w:rsidTr="009729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4690E0BE" w14:textId="1BBCFD7F" w:rsidR="000661D0" w:rsidRDefault="000661D0">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13</w:t>
            </w:r>
          </w:p>
        </w:tc>
        <w:tc>
          <w:tcPr>
            <w:tcW w:w="3835" w:type="pct"/>
            <w:tcBorders>
              <w:top w:val="single" w:sz="4" w:space="0" w:color="A6A6A6"/>
              <w:bottom w:val="single" w:sz="4" w:space="0" w:color="A6A6A6"/>
            </w:tcBorders>
          </w:tcPr>
          <w:p w14:paraId="3F0AA5C9" w14:textId="3159C293" w:rsidR="000661D0" w:rsidRDefault="000661D0" w:rsidP="005A1DB1">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been renumbered from OO 12 to OO 13. </w:t>
            </w:r>
            <w:r w:rsidRPr="0075628E">
              <w:rPr>
                <w:color w:val="595959"/>
                <w:sz w:val="18"/>
              </w:rPr>
              <w:t>The indi</w:t>
            </w:r>
            <w:r w:rsidR="005A1DB1" w:rsidRPr="0075628E">
              <w:rPr>
                <w:color w:val="595959"/>
                <w:sz w:val="18"/>
              </w:rPr>
              <w:t>cator text has been amended and</w:t>
            </w:r>
            <w:r w:rsidRPr="0075628E">
              <w:rPr>
                <w:color w:val="595959"/>
                <w:sz w:val="18"/>
              </w:rPr>
              <w:t xml:space="preserve"> now only shows the modules that are voluntary to report.</w:t>
            </w:r>
          </w:p>
        </w:tc>
      </w:tr>
      <w:tr w:rsidR="009D1FB5" w14:paraId="3B67C4DA" w14:textId="77777777" w:rsidTr="00972980">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0082C8"/>
            </w:tcBorders>
          </w:tcPr>
          <w:p w14:paraId="0932D237" w14:textId="77777777" w:rsidR="009D1FB5" w:rsidRPr="000661D0" w:rsidRDefault="009D1FB5">
            <w:pPr>
              <w:widowControl/>
              <w:autoSpaceDE/>
              <w:autoSpaceDN/>
              <w:adjustRightInd/>
              <w:spacing w:before="80" w:after="120" w:line="276" w:lineRule="auto"/>
              <w:rPr>
                <w:rStyle w:val="IntenseEmphasis"/>
                <w:i w:val="0"/>
                <w:color w:val="595959"/>
                <w:sz w:val="18"/>
                <w:szCs w:val="18"/>
                <w:highlight w:val="yellow"/>
              </w:rPr>
            </w:pPr>
            <w:r>
              <w:rPr>
                <w:rStyle w:val="IntenseEmphasis"/>
                <w:i w:val="0"/>
                <w:color w:val="595959"/>
                <w:sz w:val="18"/>
                <w:szCs w:val="18"/>
              </w:rPr>
              <w:t>Prefilling</w:t>
            </w:r>
          </w:p>
        </w:tc>
        <w:tc>
          <w:tcPr>
            <w:tcW w:w="3835" w:type="pct"/>
            <w:tcBorders>
              <w:top w:val="single" w:sz="4" w:space="0" w:color="A6A6A6"/>
              <w:bottom w:val="single" w:sz="4" w:space="0" w:color="0082C8"/>
            </w:tcBorders>
          </w:tcPr>
          <w:p w14:paraId="7DB74232" w14:textId="77777777" w:rsidR="009D1FB5" w:rsidRPr="005A1DB1" w:rsidRDefault="000E2B21">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t>If you have responded to the Framework before, r</w:t>
            </w:r>
            <w:r w:rsidR="009D1FB5" w:rsidRPr="005A1DB1">
              <w:rPr>
                <w:color w:val="595959"/>
                <w:sz w:val="18"/>
              </w:rPr>
              <w:t xml:space="preserve">esponses to this module can be prefilled from the previous year, with the following exceptions: </w:t>
            </w:r>
          </w:p>
          <w:p w14:paraId="7A737D88" w14:textId="3A7C8190" w:rsidR="000E2B21" w:rsidRPr="005A1DB1" w:rsidRDefault="009D1FB5"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t xml:space="preserve">OO 01: Organisations reporting </w:t>
            </w:r>
            <w:r w:rsidR="008502BE" w:rsidRPr="005A1DB1">
              <w:rPr>
                <w:color w:val="595959"/>
                <w:sz w:val="18"/>
              </w:rPr>
              <w:t>the combined category of</w:t>
            </w:r>
            <w:r w:rsidRPr="005A1DB1">
              <w:rPr>
                <w:color w:val="595959"/>
                <w:sz w:val="18"/>
              </w:rPr>
              <w:t xml:space="preserve"> ‘</w:t>
            </w:r>
            <w:r w:rsidR="008502BE" w:rsidRPr="005A1DB1">
              <w:rPr>
                <w:color w:val="595959"/>
                <w:sz w:val="18"/>
              </w:rPr>
              <w:t>Foundations or Endowments</w:t>
            </w:r>
            <w:r w:rsidRPr="005A1DB1">
              <w:rPr>
                <w:color w:val="595959"/>
                <w:sz w:val="18"/>
              </w:rPr>
              <w:t>’ in 201</w:t>
            </w:r>
            <w:r w:rsidR="008502BE" w:rsidRPr="005A1DB1">
              <w:rPr>
                <w:color w:val="595959"/>
                <w:sz w:val="18"/>
              </w:rPr>
              <w:t>4</w:t>
            </w:r>
            <w:r w:rsidRPr="005A1DB1">
              <w:rPr>
                <w:color w:val="595959"/>
                <w:sz w:val="18"/>
              </w:rPr>
              <w:t>-1</w:t>
            </w:r>
            <w:r w:rsidR="008502BE" w:rsidRPr="005A1DB1">
              <w:rPr>
                <w:color w:val="595959"/>
                <w:sz w:val="18"/>
              </w:rPr>
              <w:t>5</w:t>
            </w:r>
            <w:r w:rsidRPr="005A1DB1">
              <w:rPr>
                <w:color w:val="595959"/>
                <w:sz w:val="18"/>
              </w:rPr>
              <w:t xml:space="preserve"> will need to manually select </w:t>
            </w:r>
            <w:r w:rsidR="008502BE" w:rsidRPr="005A1DB1">
              <w:rPr>
                <w:color w:val="595959"/>
                <w:sz w:val="18"/>
              </w:rPr>
              <w:t>either of the separated categories</w:t>
            </w:r>
            <w:r w:rsidR="0016731B">
              <w:rPr>
                <w:color w:val="595959"/>
                <w:sz w:val="18"/>
              </w:rPr>
              <w:t>,</w:t>
            </w:r>
            <w:r w:rsidRPr="005A1DB1">
              <w:rPr>
                <w:color w:val="595959"/>
                <w:sz w:val="18"/>
              </w:rPr>
              <w:t xml:space="preserve"> </w:t>
            </w:r>
            <w:r w:rsidR="008502BE" w:rsidRPr="005A1DB1">
              <w:rPr>
                <w:color w:val="595959"/>
                <w:sz w:val="18"/>
              </w:rPr>
              <w:t xml:space="preserve">‘Foundations’ and endowments </w:t>
            </w:r>
          </w:p>
          <w:p w14:paraId="3BA3D6E6" w14:textId="77777777" w:rsidR="000E2B21" w:rsidRPr="005A1DB1" w:rsidRDefault="000E2B21"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lastRenderedPageBreak/>
              <w:t xml:space="preserve">OO 04.1: The year-end date will prefill to your previous year end date, plus one year. </w:t>
            </w:r>
          </w:p>
          <w:p w14:paraId="1777FF36" w14:textId="46E893E2" w:rsidR="000E2B21" w:rsidRPr="005A1DB1" w:rsidRDefault="000E2B21"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t xml:space="preserve">OO 04.2: </w:t>
            </w:r>
            <w:r w:rsidR="0075128D" w:rsidRPr="005A1DB1">
              <w:rPr>
                <w:color w:val="595959"/>
                <w:sz w:val="18"/>
              </w:rPr>
              <w:t xml:space="preserve">Your AUM figure will not prefill </w:t>
            </w:r>
            <w:r w:rsidR="0016731B">
              <w:rPr>
                <w:color w:val="595959"/>
                <w:sz w:val="18"/>
              </w:rPr>
              <w:t>because</w:t>
            </w:r>
            <w:r w:rsidR="0016731B" w:rsidRPr="005A1DB1">
              <w:rPr>
                <w:color w:val="595959"/>
                <w:sz w:val="18"/>
              </w:rPr>
              <w:t xml:space="preserve"> </w:t>
            </w:r>
            <w:r w:rsidR="0075128D" w:rsidRPr="005A1DB1">
              <w:rPr>
                <w:color w:val="595959"/>
                <w:sz w:val="18"/>
              </w:rPr>
              <w:t>it is specific to this reporting period.</w:t>
            </w:r>
            <w:r w:rsidR="0016731B">
              <w:rPr>
                <w:color w:val="595959"/>
                <w:sz w:val="18"/>
              </w:rPr>
              <w:t xml:space="preserve"> </w:t>
            </w:r>
          </w:p>
          <w:p w14:paraId="7186834C" w14:textId="637E2ADA" w:rsidR="000E2B21" w:rsidRPr="005A1DB1" w:rsidRDefault="00017F4E"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t>OO 04.3 and OO 04.4</w:t>
            </w:r>
            <w:r w:rsidR="000E2B21" w:rsidRPr="005A1DB1">
              <w:rPr>
                <w:color w:val="595959"/>
                <w:sz w:val="18"/>
              </w:rPr>
              <w:t xml:space="preserve"> </w:t>
            </w:r>
            <w:r w:rsidR="00534AE1" w:rsidRPr="005A1DB1">
              <w:rPr>
                <w:color w:val="595959"/>
                <w:sz w:val="18"/>
              </w:rPr>
              <w:t xml:space="preserve">will not prefill </w:t>
            </w:r>
            <w:r w:rsidR="0016731B">
              <w:rPr>
                <w:color w:val="595959"/>
                <w:sz w:val="18"/>
              </w:rPr>
              <w:t>because</w:t>
            </w:r>
            <w:r w:rsidR="0016731B" w:rsidRPr="005A1DB1">
              <w:rPr>
                <w:color w:val="595959"/>
                <w:sz w:val="18"/>
              </w:rPr>
              <w:t xml:space="preserve"> </w:t>
            </w:r>
            <w:r w:rsidR="00534AE1" w:rsidRPr="005A1DB1">
              <w:rPr>
                <w:color w:val="595959"/>
                <w:sz w:val="18"/>
              </w:rPr>
              <w:t>it is specific to this reporting period</w:t>
            </w:r>
            <w:r w:rsidR="000E2B21" w:rsidRPr="005A1DB1">
              <w:rPr>
                <w:color w:val="595959"/>
                <w:sz w:val="18"/>
              </w:rPr>
              <w:t xml:space="preserve">. </w:t>
            </w:r>
          </w:p>
          <w:p w14:paraId="111DE627" w14:textId="593D89B6" w:rsidR="008502BE" w:rsidRPr="005A1DB1" w:rsidRDefault="008502BE"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t xml:space="preserve">OO 05 will not prefill </w:t>
            </w:r>
            <w:r w:rsidR="0016731B">
              <w:rPr>
                <w:color w:val="595959"/>
                <w:sz w:val="18"/>
              </w:rPr>
              <w:t>because</w:t>
            </w:r>
            <w:r w:rsidR="0016731B" w:rsidRPr="005A1DB1">
              <w:rPr>
                <w:color w:val="595959"/>
                <w:sz w:val="18"/>
              </w:rPr>
              <w:t xml:space="preserve"> </w:t>
            </w:r>
            <w:r w:rsidRPr="005A1DB1">
              <w:rPr>
                <w:color w:val="595959"/>
                <w:sz w:val="18"/>
              </w:rPr>
              <w:t xml:space="preserve">the fixed income categories have been amended and the reporting in ranges </w:t>
            </w:r>
            <w:r w:rsidR="007F0556" w:rsidRPr="005A1DB1">
              <w:rPr>
                <w:color w:val="595959"/>
                <w:sz w:val="18"/>
              </w:rPr>
              <w:t>has</w:t>
            </w:r>
            <w:r w:rsidRPr="005A1DB1">
              <w:rPr>
                <w:color w:val="595959"/>
                <w:sz w:val="18"/>
              </w:rPr>
              <w:t xml:space="preserve"> been removed.</w:t>
            </w:r>
          </w:p>
          <w:p w14:paraId="08D0BB12" w14:textId="4971F8E4" w:rsidR="008502BE" w:rsidRPr="005A1DB1" w:rsidRDefault="009A2FFE"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OO 07</w:t>
            </w:r>
            <w:r w:rsidR="008502BE" w:rsidRPr="005A1DB1">
              <w:rPr>
                <w:color w:val="595959"/>
                <w:sz w:val="18"/>
              </w:rPr>
              <w:t xml:space="preserve"> will not prefill </w:t>
            </w:r>
            <w:r w:rsidR="0016731B">
              <w:rPr>
                <w:color w:val="595959"/>
                <w:sz w:val="18"/>
              </w:rPr>
              <w:t>because</w:t>
            </w:r>
            <w:r w:rsidR="0016731B" w:rsidRPr="005A1DB1">
              <w:rPr>
                <w:color w:val="595959"/>
                <w:sz w:val="18"/>
              </w:rPr>
              <w:t xml:space="preserve"> </w:t>
            </w:r>
            <w:r w:rsidR="008502BE" w:rsidRPr="005A1DB1">
              <w:rPr>
                <w:color w:val="595959"/>
                <w:sz w:val="18"/>
              </w:rPr>
              <w:t>it is a new indicator</w:t>
            </w:r>
            <w:r w:rsidR="002B2E85" w:rsidRPr="005A1DB1">
              <w:rPr>
                <w:color w:val="595959"/>
                <w:sz w:val="18"/>
              </w:rPr>
              <w:t>.</w:t>
            </w:r>
          </w:p>
          <w:p w14:paraId="264501B4" w14:textId="25444C20" w:rsidR="008502BE" w:rsidRPr="005A1DB1" w:rsidRDefault="008502BE"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t xml:space="preserve">OO 08 will not prefill </w:t>
            </w:r>
            <w:r w:rsidR="0016731B">
              <w:rPr>
                <w:color w:val="595959"/>
                <w:sz w:val="18"/>
              </w:rPr>
              <w:t>because</w:t>
            </w:r>
            <w:r w:rsidR="0016731B" w:rsidRPr="005A1DB1">
              <w:rPr>
                <w:color w:val="595959"/>
                <w:sz w:val="18"/>
              </w:rPr>
              <w:t xml:space="preserve"> </w:t>
            </w:r>
            <w:r w:rsidRPr="005A1DB1">
              <w:rPr>
                <w:color w:val="595959"/>
                <w:sz w:val="18"/>
              </w:rPr>
              <w:t xml:space="preserve">this indicator is newly capturing </w:t>
            </w:r>
            <w:r w:rsidR="0016731B">
              <w:rPr>
                <w:color w:val="595959"/>
                <w:sz w:val="18"/>
              </w:rPr>
              <w:t xml:space="preserve">an </w:t>
            </w:r>
            <w:r w:rsidRPr="005A1DB1">
              <w:rPr>
                <w:color w:val="595959"/>
                <w:sz w:val="18"/>
              </w:rPr>
              <w:t>asset class breakdown</w:t>
            </w:r>
            <w:r w:rsidR="002B2E85" w:rsidRPr="005A1DB1">
              <w:rPr>
                <w:color w:val="595959"/>
                <w:sz w:val="18"/>
              </w:rPr>
              <w:t>.</w:t>
            </w:r>
          </w:p>
          <w:p w14:paraId="012C0FBB" w14:textId="1F117CF3" w:rsidR="008502BE" w:rsidRPr="005A1DB1" w:rsidRDefault="008502BE"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t xml:space="preserve">OO 11 will not prefill </w:t>
            </w:r>
            <w:r w:rsidR="0016731B">
              <w:rPr>
                <w:color w:val="595959"/>
                <w:sz w:val="18"/>
              </w:rPr>
              <w:t>because</w:t>
            </w:r>
            <w:r w:rsidR="0016731B" w:rsidRPr="005A1DB1">
              <w:rPr>
                <w:color w:val="595959"/>
                <w:sz w:val="18"/>
              </w:rPr>
              <w:t xml:space="preserve"> </w:t>
            </w:r>
            <w:r w:rsidRPr="005A1DB1">
              <w:rPr>
                <w:color w:val="595959"/>
                <w:sz w:val="18"/>
              </w:rPr>
              <w:t xml:space="preserve">it has been restructured to provide better clarity </w:t>
            </w:r>
            <w:r w:rsidR="0016731B">
              <w:rPr>
                <w:color w:val="595959"/>
                <w:sz w:val="18"/>
              </w:rPr>
              <w:t>about</w:t>
            </w:r>
            <w:r w:rsidR="0016731B" w:rsidRPr="005A1DB1">
              <w:rPr>
                <w:color w:val="595959"/>
                <w:sz w:val="18"/>
              </w:rPr>
              <w:t xml:space="preserve"> </w:t>
            </w:r>
            <w:r w:rsidRPr="005A1DB1">
              <w:rPr>
                <w:color w:val="595959"/>
                <w:sz w:val="18"/>
              </w:rPr>
              <w:t>the different RI approaches</w:t>
            </w:r>
            <w:r w:rsidR="002B2E85" w:rsidRPr="005A1DB1">
              <w:rPr>
                <w:color w:val="595959"/>
                <w:sz w:val="18"/>
              </w:rPr>
              <w:t>.</w:t>
            </w:r>
          </w:p>
          <w:p w14:paraId="33C37C99" w14:textId="7CF34BEB" w:rsidR="008502BE" w:rsidRPr="005A1DB1" w:rsidRDefault="008502BE"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t xml:space="preserve">OO 12 will not prefill </w:t>
            </w:r>
            <w:r w:rsidR="0016731B">
              <w:rPr>
                <w:color w:val="595959"/>
                <w:sz w:val="18"/>
              </w:rPr>
              <w:t>because</w:t>
            </w:r>
            <w:r w:rsidR="0016731B" w:rsidRPr="005A1DB1">
              <w:rPr>
                <w:color w:val="595959"/>
                <w:sz w:val="18"/>
              </w:rPr>
              <w:t xml:space="preserve"> </w:t>
            </w:r>
            <w:r w:rsidRPr="005A1DB1">
              <w:rPr>
                <w:color w:val="595959"/>
                <w:sz w:val="18"/>
              </w:rPr>
              <w:t xml:space="preserve">the new FI categories have been </w:t>
            </w:r>
            <w:r w:rsidR="002B2E85" w:rsidRPr="005A1DB1">
              <w:rPr>
                <w:color w:val="595959"/>
                <w:sz w:val="18"/>
              </w:rPr>
              <w:t>added to this indicator.</w:t>
            </w:r>
          </w:p>
          <w:p w14:paraId="5067DBCA" w14:textId="2B597920" w:rsidR="009D1FB5" w:rsidRPr="005A1DB1" w:rsidRDefault="000E2B21" w:rsidP="00001008">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5A1DB1">
              <w:rPr>
                <w:color w:val="595959"/>
                <w:sz w:val="18"/>
              </w:rPr>
              <w:t>OO 1</w:t>
            </w:r>
            <w:r w:rsidR="00573EF7" w:rsidRPr="005A1DB1">
              <w:rPr>
                <w:color w:val="595959"/>
                <w:sz w:val="18"/>
              </w:rPr>
              <w:t>3</w:t>
            </w:r>
            <w:r w:rsidRPr="005A1DB1">
              <w:rPr>
                <w:color w:val="595959"/>
                <w:sz w:val="18"/>
              </w:rPr>
              <w:t xml:space="preserve"> (selection of modules) is prefilled based on your previous responses to the Framework</w:t>
            </w:r>
            <w:r w:rsidR="00507A8B" w:rsidRPr="005A1DB1">
              <w:rPr>
                <w:color w:val="595959"/>
                <w:sz w:val="18"/>
              </w:rPr>
              <w:t xml:space="preserve">, unless your </w:t>
            </w:r>
            <w:r w:rsidR="006E3943" w:rsidRPr="005A1DB1">
              <w:rPr>
                <w:color w:val="595959"/>
                <w:sz w:val="18"/>
              </w:rPr>
              <w:t>responses</w:t>
            </w:r>
            <w:r w:rsidR="00507A8B" w:rsidRPr="005A1DB1">
              <w:rPr>
                <w:color w:val="595959"/>
                <w:sz w:val="18"/>
              </w:rPr>
              <w:t xml:space="preserve"> to the</w:t>
            </w:r>
            <w:r w:rsidR="006E3943" w:rsidRPr="005A1DB1">
              <w:rPr>
                <w:color w:val="595959"/>
                <w:sz w:val="18"/>
              </w:rPr>
              <w:t xml:space="preserve"> previous OO indicators have changed.</w:t>
            </w:r>
            <w:r w:rsidR="00507A8B" w:rsidRPr="005A1DB1">
              <w:rPr>
                <w:color w:val="595959"/>
                <w:sz w:val="18"/>
              </w:rPr>
              <w:t xml:space="preserve"> </w:t>
            </w:r>
          </w:p>
        </w:tc>
      </w:tr>
    </w:tbl>
    <w:p w14:paraId="16F7AB53" w14:textId="6D8FD43E" w:rsidR="0062584E" w:rsidRDefault="0062584E" w:rsidP="00543BD5">
      <w:pPr>
        <w:widowControl/>
        <w:autoSpaceDE/>
        <w:autoSpaceDN/>
        <w:adjustRightInd/>
        <w:spacing w:before="0" w:after="0" w:line="240" w:lineRule="auto"/>
      </w:pPr>
    </w:p>
    <w:p w14:paraId="3674579C" w14:textId="77777777" w:rsidR="009D1FB5" w:rsidRDefault="009D1FB5" w:rsidP="00543BD5">
      <w:pPr>
        <w:widowControl/>
        <w:autoSpaceDE/>
        <w:autoSpaceDN/>
        <w:adjustRightInd/>
        <w:spacing w:before="0" w:after="0" w:line="240" w:lineRule="auto"/>
        <w:sectPr w:rsidR="009D1FB5" w:rsidSect="00644696">
          <w:headerReference w:type="default" r:id="rId29"/>
          <w:headerReference w:type="first" r:id="rId30"/>
          <w:footerReference w:type="first" r:id="rId3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43BD5" w14:paraId="64708BAB" w14:textId="77777777" w:rsidTr="0075628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851C7F3" w14:textId="77777777" w:rsidR="00543BD5" w:rsidRDefault="00543BD5" w:rsidP="0007161B">
            <w:pPr>
              <w:widowControl/>
              <w:autoSpaceDE/>
              <w:autoSpaceDN/>
              <w:adjustRightInd/>
              <w:spacing w:after="0" w:line="240" w:lineRule="auto"/>
              <w:rPr>
                <w:rStyle w:val="IntenseEmphasis"/>
                <w:b/>
                <w:bCs w:val="0"/>
                <w:i w:val="0"/>
                <w:iCs w:val="0"/>
              </w:rPr>
            </w:pPr>
            <w:r>
              <w:lastRenderedPageBreak/>
              <w:t>SECTION</w:t>
            </w:r>
          </w:p>
        </w:tc>
      </w:tr>
      <w:tr w:rsidR="00543BD5" w14:paraId="58990A75" w14:textId="77777777" w:rsidTr="0075628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CAB0985" w14:textId="77777777" w:rsidR="00543BD5" w:rsidRPr="00BF74E2" w:rsidRDefault="003A3203" w:rsidP="0007161B">
            <w:pPr>
              <w:pStyle w:val="Heading2"/>
              <w:outlineLvl w:val="1"/>
              <w:rPr>
                <w:rStyle w:val="IntenseEmphasis"/>
                <w:i w:val="0"/>
                <w:iCs w:val="0"/>
                <w:color w:val="008CD0"/>
              </w:rPr>
            </w:pPr>
            <w:bookmarkStart w:id="8" w:name="_Toc433729312"/>
            <w:r>
              <w:t>Basic information</w:t>
            </w:r>
            <w:bookmarkEnd w:id="8"/>
          </w:p>
        </w:tc>
      </w:tr>
    </w:tbl>
    <w:p w14:paraId="02330DDD" w14:textId="77777777" w:rsidR="003A3203" w:rsidRPr="003C4C5B" w:rsidRDefault="003A3203" w:rsidP="00543BD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3203" w:rsidRPr="003C4C5B" w14:paraId="410A31EA" w14:textId="77777777" w:rsidTr="009200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A78536" w14:textId="77777777" w:rsidR="003A3203" w:rsidRPr="003C4C5B" w:rsidRDefault="003A3203" w:rsidP="0092000A">
            <w:pPr>
              <w:widowControl/>
              <w:autoSpaceDE/>
              <w:autoSpaceDN/>
              <w:adjustRightInd/>
              <w:spacing w:after="0" w:line="240" w:lineRule="auto"/>
              <w:rPr>
                <w:rStyle w:val="IntenseEmphasis"/>
                <w:b w:val="0"/>
                <w:bCs w:val="0"/>
                <w:iCs w:val="0"/>
                <w:color w:val="FFFFFF" w:themeColor="background1"/>
                <w:sz w:val="18"/>
                <w:szCs w:val="18"/>
              </w:rPr>
            </w:pPr>
          </w:p>
        </w:tc>
        <w:tc>
          <w:tcPr>
            <w:tcW w:w="3402" w:type="dxa"/>
          </w:tcPr>
          <w:p w14:paraId="64AE7615" w14:textId="77777777" w:rsidR="003A3203" w:rsidRPr="003C4C5B" w:rsidRDefault="003A3203" w:rsidP="0092000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sz w:val="18"/>
                <w:szCs w:val="18"/>
              </w:rPr>
            </w:pPr>
            <w:r w:rsidRPr="003C4C5B">
              <w:rPr>
                <w:sz w:val="18"/>
                <w:szCs w:val="18"/>
              </w:rPr>
              <w:t>Indicator status</w:t>
            </w:r>
          </w:p>
        </w:tc>
        <w:tc>
          <w:tcPr>
            <w:tcW w:w="3302" w:type="dxa"/>
          </w:tcPr>
          <w:p w14:paraId="13F4F227" w14:textId="77777777" w:rsidR="003A3203" w:rsidRPr="003C4C5B" w:rsidRDefault="003A3203" w:rsidP="0092000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sz w:val="18"/>
                <w:szCs w:val="18"/>
              </w:rPr>
            </w:pPr>
            <w:r w:rsidRPr="003C4C5B">
              <w:rPr>
                <w:sz w:val="18"/>
                <w:szCs w:val="18"/>
              </w:rPr>
              <w:t>Purpose</w:t>
            </w:r>
          </w:p>
        </w:tc>
        <w:tc>
          <w:tcPr>
            <w:cnfStyle w:val="000100000000" w:firstRow="0" w:lastRow="0" w:firstColumn="0" w:lastColumn="1" w:oddVBand="0" w:evenVBand="0" w:oddHBand="0" w:evenHBand="0" w:firstRowFirstColumn="0" w:firstRowLastColumn="0" w:lastRowFirstColumn="0" w:lastRowLastColumn="0"/>
            <w:tcW w:w="1376" w:type="dxa"/>
          </w:tcPr>
          <w:p w14:paraId="36FA7293" w14:textId="77777777" w:rsidR="003A3203" w:rsidRPr="003C4C5B" w:rsidRDefault="003A3203" w:rsidP="0092000A">
            <w:pPr>
              <w:widowControl/>
              <w:autoSpaceDE/>
              <w:autoSpaceDN/>
              <w:adjustRightInd/>
              <w:spacing w:after="0" w:line="240" w:lineRule="auto"/>
              <w:rPr>
                <w:rStyle w:val="IntenseEmphasis"/>
                <w:b w:val="0"/>
                <w:bCs w:val="0"/>
                <w:iCs w:val="0"/>
                <w:color w:val="FFFFFF" w:themeColor="background1"/>
                <w:sz w:val="18"/>
                <w:szCs w:val="18"/>
              </w:rPr>
            </w:pPr>
            <w:r w:rsidRPr="003C4C5B">
              <w:rPr>
                <w:sz w:val="18"/>
                <w:szCs w:val="18"/>
              </w:rPr>
              <w:t>Principle</w:t>
            </w:r>
          </w:p>
        </w:tc>
      </w:tr>
      <w:tr w:rsidR="003A3203" w:rsidRPr="003C4C5B" w14:paraId="6E44CF06" w14:textId="77777777" w:rsidTr="0092000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F29C6E8" w14:textId="77777777" w:rsidR="003A3203" w:rsidRPr="003C4C5B" w:rsidRDefault="003A3203" w:rsidP="0092000A">
            <w:pPr>
              <w:pStyle w:val="SectionIndicatorHeaderText"/>
              <w:rPr>
                <w:rStyle w:val="IntenseEmphasis"/>
                <w:bCs w:val="0"/>
                <w:i w:val="0"/>
                <w:iCs w:val="0"/>
                <w:color w:val="FFFFFF" w:themeColor="background1"/>
                <w:sz w:val="18"/>
                <w:szCs w:val="18"/>
              </w:rPr>
            </w:pPr>
            <w:r w:rsidRPr="003C4C5B">
              <w:rPr>
                <w:rStyle w:val="IntenseEmphasis"/>
                <w:i w:val="0"/>
                <w:color w:val="FFFFFF" w:themeColor="background1"/>
                <w:sz w:val="18"/>
                <w:szCs w:val="18"/>
              </w:rPr>
              <w:t>OO 01</w:t>
            </w:r>
          </w:p>
        </w:tc>
        <w:tc>
          <w:tcPr>
            <w:tcW w:w="3402" w:type="dxa"/>
          </w:tcPr>
          <w:p w14:paraId="40C09782" w14:textId="77777777" w:rsidR="003A3203" w:rsidRPr="003C4C5B" w:rsidRDefault="003A3203" w:rsidP="0092000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sz w:val="18"/>
                <w:szCs w:val="18"/>
              </w:rPr>
            </w:pPr>
            <w:r w:rsidRPr="003C4C5B">
              <w:rPr>
                <w:rStyle w:val="IntenseEmphasis"/>
                <w:i w:val="0"/>
                <w:color w:val="FFFFFF" w:themeColor="background1"/>
                <w:sz w:val="18"/>
                <w:szCs w:val="18"/>
              </w:rPr>
              <w:t xml:space="preserve">MANDATORY </w:t>
            </w:r>
          </w:p>
        </w:tc>
        <w:tc>
          <w:tcPr>
            <w:tcW w:w="3302" w:type="dxa"/>
          </w:tcPr>
          <w:p w14:paraId="37813F47" w14:textId="77777777" w:rsidR="003A3203" w:rsidRPr="003C4C5B" w:rsidRDefault="003A3203" w:rsidP="0092000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sz w:val="18"/>
                <w:szCs w:val="18"/>
              </w:rPr>
            </w:pPr>
            <w:r w:rsidRPr="003C4C5B">
              <w:rPr>
                <w:rStyle w:val="IntenseEmphasis"/>
                <w:i w:val="0"/>
                <w:color w:val="FFFFFF" w:themeColor="background1"/>
                <w:sz w:val="18"/>
                <w:szCs w:val="18"/>
              </w:rPr>
              <w:t>GATEWAY/PEERING</w:t>
            </w:r>
          </w:p>
        </w:tc>
        <w:tc>
          <w:tcPr>
            <w:cnfStyle w:val="000100000000" w:firstRow="0" w:lastRow="0" w:firstColumn="0" w:lastColumn="1" w:oddVBand="0" w:evenVBand="0" w:oddHBand="0" w:evenHBand="0" w:firstRowFirstColumn="0" w:firstRowLastColumn="0" w:lastRowFirstColumn="0" w:lastRowLastColumn="0"/>
            <w:tcW w:w="1376" w:type="dxa"/>
          </w:tcPr>
          <w:p w14:paraId="74655397" w14:textId="77777777" w:rsidR="003A3203" w:rsidRPr="003C4C5B" w:rsidRDefault="003A3203" w:rsidP="0092000A">
            <w:pPr>
              <w:pStyle w:val="SectionIndicatorHeaderText"/>
              <w:rPr>
                <w:rStyle w:val="IntenseEmphasis"/>
                <w:bCs w:val="0"/>
                <w:i w:val="0"/>
                <w:iCs w:val="0"/>
                <w:color w:val="FFFFFF" w:themeColor="background1"/>
                <w:sz w:val="18"/>
                <w:szCs w:val="18"/>
              </w:rPr>
            </w:pPr>
            <w:r w:rsidRPr="003C4C5B">
              <w:rPr>
                <w:rStyle w:val="IntenseEmphasis"/>
                <w:i w:val="0"/>
                <w:color w:val="FFFFFF" w:themeColor="background1"/>
                <w:sz w:val="18"/>
                <w:szCs w:val="18"/>
              </w:rPr>
              <w:t>GENERAL</w:t>
            </w:r>
          </w:p>
        </w:tc>
      </w:tr>
    </w:tbl>
    <w:p w14:paraId="60C70D18" w14:textId="77777777" w:rsidR="003A3203" w:rsidRPr="003C4C5B" w:rsidRDefault="003A3203" w:rsidP="00543BD5">
      <w:pPr>
        <w:pStyle w:val="INDICATORNUMBER"/>
      </w:pPr>
    </w:p>
    <w:tbl>
      <w:tblPr>
        <w:tblStyle w:val="SubSectionIndicatorTableVOLUNTARY"/>
        <w:tblW w:w="9214" w:type="dxa"/>
        <w:tblInd w:w="5" w:type="dxa"/>
        <w:tblLook w:val="04A0" w:firstRow="1" w:lastRow="0" w:firstColumn="1" w:lastColumn="0" w:noHBand="0" w:noVBand="1"/>
      </w:tblPr>
      <w:tblGrid>
        <w:gridCol w:w="1134"/>
        <w:gridCol w:w="2694"/>
        <w:gridCol w:w="2126"/>
        <w:gridCol w:w="3260"/>
      </w:tblGrid>
      <w:tr w:rsidR="0092000A" w:rsidRPr="003C4C5B" w14:paraId="1B0E5327" w14:textId="77777777" w:rsidTr="009200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F4E2B8F" w14:textId="77777777" w:rsidR="0092000A" w:rsidRPr="003C4C5B" w:rsidRDefault="0092000A" w:rsidP="0092000A">
            <w:pPr>
              <w:pStyle w:val="SectionIndicatorHeaderText"/>
              <w:rPr>
                <w:rStyle w:val="IntenseEmphasis"/>
                <w:b w:val="0"/>
                <w:bCs w:val="0"/>
                <w:i w:val="0"/>
                <w:iCs w:val="0"/>
                <w:color w:val="FFFFFF" w:themeColor="background1"/>
              </w:rPr>
            </w:pPr>
            <w:r w:rsidRPr="003C4C5B">
              <w:rPr>
                <w:rStyle w:val="IntenseEmphasis"/>
                <w:i w:val="0"/>
                <w:color w:val="FFFFFF" w:themeColor="background1"/>
              </w:rPr>
              <w:t>OO 01</w:t>
            </w:r>
          </w:p>
        </w:tc>
        <w:tc>
          <w:tcPr>
            <w:tcW w:w="8080" w:type="dxa"/>
            <w:gridSpan w:val="3"/>
            <w:tcBorders>
              <w:top w:val="single" w:sz="4" w:space="0" w:color="0070C0"/>
              <w:bottom w:val="single" w:sz="4" w:space="0" w:color="0070C0"/>
              <w:right w:val="single" w:sz="4" w:space="0" w:color="0070C0"/>
            </w:tcBorders>
            <w:shd w:val="clear" w:color="auto" w:fill="0070C0"/>
          </w:tcPr>
          <w:p w14:paraId="04E9DEA0" w14:textId="77777777" w:rsidR="0092000A" w:rsidRPr="003C4C5B" w:rsidRDefault="0092000A" w:rsidP="0092000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3C4C5B">
              <w:rPr>
                <w:rStyle w:val="IntenseEmphasis"/>
                <w:i w:val="0"/>
                <w:color w:val="FFFFFF" w:themeColor="background1"/>
              </w:rPr>
              <w:t>INDICATOR</w:t>
            </w:r>
          </w:p>
        </w:tc>
      </w:tr>
      <w:tr w:rsidR="0092000A" w:rsidRPr="003C4C5B" w14:paraId="1AE94C65" w14:textId="77777777" w:rsidTr="0092000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98CD65" w14:textId="77777777" w:rsidR="0092000A" w:rsidRPr="003C4C5B" w:rsidRDefault="0092000A" w:rsidP="0092000A">
            <w:pPr>
              <w:pStyle w:val="INDICATORNUMBER"/>
              <w:rPr>
                <w:rStyle w:val="IntenseEmphasis"/>
                <w:b/>
                <w:bCs w:val="0"/>
                <w:i w:val="0"/>
                <w:iCs w:val="0"/>
                <w:color w:val="595959"/>
              </w:rPr>
            </w:pPr>
            <w:r w:rsidRPr="003C4C5B">
              <w:rPr>
                <w:rStyle w:val="IntenseEmphasis"/>
                <w:b/>
                <w:bCs w:val="0"/>
                <w:i w:val="0"/>
                <w:iCs w:val="0"/>
                <w:color w:val="595959"/>
              </w:rPr>
              <w:t>OO 01.1</w:t>
            </w:r>
          </w:p>
        </w:tc>
        <w:tc>
          <w:tcPr>
            <w:tcW w:w="8080" w:type="dxa"/>
            <w:gridSpan w:val="3"/>
            <w:tcBorders>
              <w:top w:val="single" w:sz="4" w:space="0" w:color="0070C0"/>
              <w:right w:val="single" w:sz="4" w:space="0" w:color="0070C0"/>
            </w:tcBorders>
            <w:shd w:val="clear" w:color="auto" w:fill="DAEEF3" w:themeFill="accent5" w:themeFillTint="33"/>
          </w:tcPr>
          <w:p w14:paraId="740C6771" w14:textId="0E67A94F" w:rsidR="0092000A" w:rsidRPr="003C4C5B" w:rsidRDefault="0092000A" w:rsidP="00075D66">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 xml:space="preserve">Select the </w:t>
            </w:r>
            <w:r w:rsidR="00075D66" w:rsidRPr="003C4C5B">
              <w:rPr>
                <w:szCs w:val="18"/>
              </w:rPr>
              <w:t xml:space="preserve">type </w:t>
            </w:r>
            <w:r w:rsidRPr="003C4C5B">
              <w:rPr>
                <w:szCs w:val="18"/>
              </w:rPr>
              <w:t>that best describes your organisation or the services you provide.</w:t>
            </w:r>
          </w:p>
        </w:tc>
      </w:tr>
      <w:tr w:rsidR="0092000A" w:rsidRPr="003C4C5B" w14:paraId="392438E9" w14:textId="77777777" w:rsidTr="00B64F54">
        <w:trPr>
          <w:trHeight w:val="59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324795D" w14:textId="77777777" w:rsidR="0092000A" w:rsidRPr="003C4C5B" w:rsidRDefault="0092000A" w:rsidP="00B64F54">
            <w:pPr>
              <w:pStyle w:val="INDICATORNUMBER"/>
              <w:spacing w:before="0"/>
              <w:rPr>
                <w:rStyle w:val="IntenseEmphasis"/>
                <w:b/>
                <w:bCs w:val="0"/>
                <w:i w:val="0"/>
                <w:iCs w:val="0"/>
                <w:color w:val="595959"/>
              </w:rPr>
            </w:pPr>
          </w:p>
        </w:tc>
        <w:tc>
          <w:tcPr>
            <w:tcW w:w="4820" w:type="dxa"/>
            <w:gridSpan w:val="2"/>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950A0E1" w14:textId="77777777" w:rsidR="0092000A" w:rsidRPr="003C4C5B" w:rsidRDefault="0092000A" w:rsidP="00B64F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3C4C5B">
              <w:rPr>
                <w:b/>
                <w:color w:val="FFFFFF" w:themeColor="background1"/>
                <w:sz w:val="18"/>
                <w:szCs w:val="18"/>
              </w:rPr>
              <w:t xml:space="preserve">Asset owners </w:t>
            </w:r>
          </w:p>
        </w:tc>
        <w:tc>
          <w:tcPr>
            <w:tcW w:w="326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538A525" w14:textId="1CB467D1" w:rsidR="0092000A" w:rsidRPr="003C4C5B" w:rsidRDefault="0092000A" w:rsidP="0016731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3C4C5B">
              <w:rPr>
                <w:b/>
                <w:color w:val="FFFFFF" w:themeColor="background1"/>
                <w:sz w:val="18"/>
                <w:szCs w:val="18"/>
              </w:rPr>
              <w:t xml:space="preserve">Select the </w:t>
            </w:r>
            <w:r w:rsidR="003D1856" w:rsidRPr="003C4C5B">
              <w:rPr>
                <w:b/>
                <w:color w:val="FFFFFF" w:themeColor="background1"/>
                <w:sz w:val="18"/>
                <w:szCs w:val="18"/>
              </w:rPr>
              <w:t xml:space="preserve">type </w:t>
            </w:r>
            <w:r w:rsidR="0016731B" w:rsidRPr="003C4C5B">
              <w:rPr>
                <w:b/>
                <w:color w:val="FFFFFF" w:themeColor="background1"/>
                <w:sz w:val="18"/>
                <w:szCs w:val="18"/>
              </w:rPr>
              <w:t xml:space="preserve">that </w:t>
            </w:r>
            <w:r w:rsidRPr="003C4C5B">
              <w:rPr>
                <w:b/>
                <w:color w:val="FFFFFF" w:themeColor="background1"/>
                <w:sz w:val="18"/>
                <w:szCs w:val="18"/>
              </w:rPr>
              <w:t>best represents your primary activity</w:t>
            </w:r>
          </w:p>
        </w:tc>
      </w:tr>
      <w:tr w:rsidR="007A46C4" w:rsidRPr="003C4C5B" w14:paraId="6C6BEED5" w14:textId="77777777" w:rsidTr="007A46C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DA80C86" w14:textId="77777777" w:rsidR="007A46C4" w:rsidRPr="003C4C5B"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F54E43" w14:textId="77777777" w:rsidR="007A46C4" w:rsidRPr="003C4C5B" w:rsidRDefault="007A46C4"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[a] Non-corporate pension or superannuation or retirement or provident fund or plan</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C85B86" w14:textId="77777777" w:rsidR="007A46C4" w:rsidRPr="003C4C5B"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p>
        </w:tc>
      </w:tr>
      <w:tr w:rsidR="007A46C4" w:rsidRPr="003C4C5B" w14:paraId="4C06BABD" w14:textId="77777777" w:rsidTr="007A46C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3B64257" w14:textId="77777777" w:rsidR="007A46C4" w:rsidRPr="003C4C5B"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1BB8E2" w14:textId="77777777" w:rsidR="007A46C4" w:rsidRPr="003C4C5B" w:rsidRDefault="007A46C4" w:rsidP="007A46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[b] Corporate pension or superannuation or retirement or provident fund or plan</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C906F32" w14:textId="77777777" w:rsidR="007A46C4" w:rsidRPr="003C4C5B"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p>
        </w:tc>
      </w:tr>
      <w:tr w:rsidR="007A46C4" w:rsidRPr="003C4C5B" w14:paraId="3DA82B41" w14:textId="77777777" w:rsidTr="007A46C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6D2E1" w14:textId="77777777" w:rsidR="007A46C4" w:rsidRPr="003C4C5B"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44E300" w14:textId="77777777" w:rsidR="007A46C4" w:rsidRPr="003C4C5B" w:rsidRDefault="007A46C4"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[c] Insurance company</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C521A2" w14:textId="77777777" w:rsidR="007A46C4" w:rsidRPr="003C4C5B"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p>
        </w:tc>
      </w:tr>
      <w:tr w:rsidR="007A46C4" w:rsidRPr="003C4C5B" w14:paraId="70E4C8CE" w14:textId="77777777" w:rsidTr="007A46C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902990" w14:textId="77777777" w:rsidR="007A46C4" w:rsidRPr="003C4C5B"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97680E" w14:textId="22889C31" w:rsidR="007A46C4" w:rsidRPr="003C4C5B" w:rsidRDefault="007A46C4" w:rsidP="007A46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[d] Foundation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7FCCE8" w14:textId="77777777" w:rsidR="007A46C4" w:rsidRPr="003C4C5B"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p>
        </w:tc>
      </w:tr>
      <w:tr w:rsidR="00A32FBB" w:rsidRPr="003C4C5B" w14:paraId="6094BDC7" w14:textId="77777777" w:rsidTr="005A1DB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4CC43577" w14:textId="77777777" w:rsidR="00A32FBB" w:rsidRPr="003C4C5B" w:rsidRDefault="00A32FBB" w:rsidP="00A32FBB">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43E1D6" w14:textId="2FAC3F42" w:rsidR="00A32FBB" w:rsidRPr="003C4C5B" w:rsidRDefault="00A32FBB" w:rsidP="00A32FBB">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[e] Endowment</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D3B8CC9" w14:textId="17884847" w:rsidR="00A32FBB" w:rsidRPr="003C4C5B" w:rsidRDefault="00A32FBB" w:rsidP="002B62E1">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p>
        </w:tc>
      </w:tr>
      <w:tr w:rsidR="007A46C4" w:rsidRPr="003C4C5B" w14:paraId="120A596D" w14:textId="77777777" w:rsidTr="007A46C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3F86FAA" w14:textId="77777777" w:rsidR="007A46C4" w:rsidRPr="003C4C5B"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E084BB" w14:textId="6DDCB5ED" w:rsidR="007A46C4" w:rsidRPr="003C4C5B" w:rsidRDefault="007A46C4" w:rsidP="0070204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w:t>
            </w:r>
            <w:r w:rsidR="00A32FBB" w:rsidRPr="003C4C5B">
              <w:rPr>
                <w:szCs w:val="18"/>
              </w:rPr>
              <w:t>f</w:t>
            </w:r>
            <w:r w:rsidRPr="003C4C5B">
              <w:rPr>
                <w:szCs w:val="18"/>
              </w:rPr>
              <w:t xml:space="preserve">] Development </w:t>
            </w:r>
            <w:r w:rsidR="00687083" w:rsidRPr="003C4C5B">
              <w:rPr>
                <w:szCs w:val="18"/>
              </w:rPr>
              <w:t>finance institution</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C50C7B6" w14:textId="77777777" w:rsidR="007A46C4" w:rsidRPr="003C4C5B"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p>
        </w:tc>
      </w:tr>
      <w:tr w:rsidR="007A46C4" w:rsidRPr="003C4C5B" w14:paraId="4DF95786" w14:textId="77777777" w:rsidTr="007A46C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21568F0" w14:textId="77777777" w:rsidR="007A46C4" w:rsidRPr="003C4C5B"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679DD2" w14:textId="1A7A9AC0" w:rsidR="007A46C4" w:rsidRPr="003C4C5B" w:rsidRDefault="007A46C4" w:rsidP="0016731B">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w:t>
            </w:r>
            <w:r w:rsidR="00A32FBB" w:rsidRPr="003C4C5B">
              <w:rPr>
                <w:szCs w:val="18"/>
              </w:rPr>
              <w:t>g</w:t>
            </w:r>
            <w:r w:rsidRPr="003C4C5B">
              <w:rPr>
                <w:szCs w:val="18"/>
              </w:rPr>
              <w:t xml:space="preserve">] Reserve - sovereign or </w:t>
            </w:r>
            <w:r w:rsidR="0016731B" w:rsidRPr="003C4C5B">
              <w:rPr>
                <w:szCs w:val="18"/>
              </w:rPr>
              <w:t>government-</w:t>
            </w:r>
            <w:r w:rsidRPr="003C4C5B">
              <w:rPr>
                <w:szCs w:val="18"/>
              </w:rPr>
              <w:t>controlled fund</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1E6AEF" w14:textId="77777777" w:rsidR="007A46C4" w:rsidRPr="003C4C5B"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p>
        </w:tc>
      </w:tr>
      <w:tr w:rsidR="00A32FBB" w:rsidRPr="003C4C5B" w14:paraId="5B352276" w14:textId="77777777" w:rsidTr="007A46C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6EEE042" w14:textId="77777777" w:rsidR="00A32FBB" w:rsidRPr="003C4C5B" w:rsidRDefault="00A32FBB" w:rsidP="00A32FBB">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1E083D" w14:textId="5B4F9A83" w:rsidR="00A32FBB" w:rsidRPr="003C4C5B" w:rsidRDefault="00A32FBB" w:rsidP="00A32FBB">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[h] Family office</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C2ED1D7" w14:textId="1A09685F" w:rsidR="00A32FBB" w:rsidRPr="003C4C5B" w:rsidRDefault="00A32FBB" w:rsidP="00A32FBB">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p>
        </w:tc>
      </w:tr>
      <w:tr w:rsidR="007A46C4" w:rsidRPr="003C4C5B" w14:paraId="36AD727F" w14:textId="77777777" w:rsidTr="007A46C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19F7D87" w14:textId="77777777" w:rsidR="007A46C4" w:rsidRPr="003C4C5B"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9F99AF" w14:textId="6B756C96" w:rsidR="007A46C4" w:rsidRPr="003C4C5B" w:rsidRDefault="007A46C4"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w:t>
            </w:r>
            <w:r w:rsidR="00A32FBB" w:rsidRPr="003C4C5B">
              <w:rPr>
                <w:szCs w:val="18"/>
              </w:rPr>
              <w:t>i</w:t>
            </w:r>
            <w:r w:rsidRPr="003C4C5B">
              <w:rPr>
                <w:szCs w:val="18"/>
              </w:rPr>
              <w:t xml:space="preserve">] Other, specify____________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D788F2" w14:textId="6F4A34A9" w:rsidR="007A46C4" w:rsidRPr="003C4C5B"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p>
        </w:tc>
      </w:tr>
      <w:tr w:rsidR="007A46C4" w:rsidRPr="003C4C5B" w14:paraId="25BF59E0" w14:textId="77777777" w:rsidTr="00B64F54">
        <w:trPr>
          <w:trHeight w:val="566"/>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vAlign w:val="top"/>
          </w:tcPr>
          <w:p w14:paraId="370E5006" w14:textId="651B9C5B" w:rsidR="007A46C4" w:rsidRPr="003C4C5B" w:rsidRDefault="007A46C4" w:rsidP="00B64F54">
            <w:pPr>
              <w:pStyle w:val="INDICATORNUMBER"/>
              <w:spacing w:before="0"/>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3B20C082" w14:textId="77777777" w:rsidR="007A46C4" w:rsidRPr="003C4C5B" w:rsidRDefault="007A46C4" w:rsidP="00B64F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3C4C5B">
              <w:rPr>
                <w:b/>
                <w:color w:val="FFFFFF" w:themeColor="background1"/>
                <w:sz w:val="18"/>
                <w:szCs w:val="18"/>
              </w:rPr>
              <w:t>Investment managers</w:t>
            </w:r>
          </w:p>
        </w:tc>
        <w:tc>
          <w:tcPr>
            <w:tcW w:w="2126"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2861C42" w14:textId="255BF130" w:rsidR="007A46C4" w:rsidRPr="003C4C5B" w:rsidRDefault="007A46C4" w:rsidP="00B64F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3C4C5B">
              <w:rPr>
                <w:b/>
                <w:color w:val="FFFFFF" w:themeColor="background1"/>
                <w:sz w:val="18"/>
                <w:szCs w:val="18"/>
              </w:rPr>
              <w:t xml:space="preserve">Select </w:t>
            </w:r>
            <w:r w:rsidR="00B64F54" w:rsidRPr="003C4C5B">
              <w:rPr>
                <w:b/>
                <w:color w:val="FFFFFF" w:themeColor="background1"/>
                <w:sz w:val="18"/>
                <w:szCs w:val="18"/>
              </w:rPr>
              <w:t xml:space="preserve">the </w:t>
            </w:r>
            <w:r w:rsidRPr="003C4C5B">
              <w:rPr>
                <w:b/>
                <w:color w:val="FFFFFF" w:themeColor="background1"/>
                <w:sz w:val="18"/>
                <w:szCs w:val="18"/>
              </w:rPr>
              <w:t>services you offer</w:t>
            </w:r>
            <w:r w:rsidR="0016731B" w:rsidRPr="003C4C5B">
              <w:rPr>
                <w:b/>
                <w:color w:val="FFFFFF" w:themeColor="background1"/>
                <w:sz w:val="18"/>
                <w:szCs w:val="18"/>
              </w:rPr>
              <w:t>.</w:t>
            </w:r>
            <w:r w:rsidRPr="003C4C5B">
              <w:rPr>
                <w:b/>
                <w:color w:val="FFFFFF" w:themeColor="background1"/>
                <w:sz w:val="18"/>
                <w:szCs w:val="18"/>
              </w:rPr>
              <w:t xml:space="preserve"> </w:t>
            </w:r>
          </w:p>
        </w:tc>
        <w:tc>
          <w:tcPr>
            <w:tcW w:w="3260"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DF6F26F" w14:textId="69A474A4" w:rsidR="007A46C4" w:rsidRPr="003C4C5B" w:rsidRDefault="007A46C4" w:rsidP="00B64F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3C4C5B">
              <w:rPr>
                <w:b/>
                <w:color w:val="FFFFFF" w:themeColor="background1"/>
                <w:sz w:val="18"/>
                <w:szCs w:val="18"/>
              </w:rPr>
              <w:t>% of asset under management (AUM) in ranges</w:t>
            </w:r>
          </w:p>
        </w:tc>
      </w:tr>
      <w:tr w:rsidR="007A46C4" w:rsidRPr="003C4C5B" w14:paraId="179D853C" w14:textId="77777777" w:rsidTr="0019433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tcBorders>
            <w:vAlign w:val="top"/>
          </w:tcPr>
          <w:p w14:paraId="38E7C024" w14:textId="23AE1D3D" w:rsidR="007A46C4" w:rsidRPr="003C4C5B"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C2EFC8" w14:textId="77777777" w:rsidR="007A46C4" w:rsidRPr="003C4C5B" w:rsidRDefault="007A46C4"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[h] Fund management</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75A92B" w14:textId="77777777" w:rsidR="007A46C4" w:rsidRPr="003C4C5B"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E7A478" w14:textId="2C5AF2D2" w:rsidR="007A46C4" w:rsidRPr="003C4C5B" w:rsidRDefault="00C75552"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834EB7">
              <w:sym w:font="Wingdings" w:char="F06D"/>
            </w:r>
            <w:r w:rsidR="007A46C4" w:rsidRPr="003C4C5B">
              <w:rPr>
                <w:szCs w:val="18"/>
              </w:rPr>
              <w:t>&lt;10%;</w:t>
            </w:r>
            <w:r w:rsidR="00B64F54" w:rsidRPr="003C4C5B">
              <w:rPr>
                <w:szCs w:val="18"/>
              </w:rPr>
              <w:t xml:space="preserve"> </w:t>
            </w:r>
            <w:r w:rsidRPr="00834EB7">
              <w:sym w:font="Wingdings" w:char="F06D"/>
            </w:r>
            <w:r w:rsidR="007A46C4" w:rsidRPr="003C4C5B">
              <w:rPr>
                <w:szCs w:val="18"/>
              </w:rPr>
              <w:t>10-50%;</w:t>
            </w:r>
            <w:r w:rsidR="00B64F54" w:rsidRPr="003C4C5B">
              <w:rPr>
                <w:szCs w:val="18"/>
              </w:rPr>
              <w:t xml:space="preserve"> </w:t>
            </w:r>
            <w:r w:rsidR="007A46C4" w:rsidRPr="003C4C5B">
              <w:rPr>
                <w:szCs w:val="18"/>
              </w:rPr>
              <w:t>&gt;</w:t>
            </w:r>
            <w:r w:rsidRPr="00834EB7">
              <w:sym w:font="Wingdings" w:char="F06D"/>
            </w:r>
            <w:r w:rsidR="007A46C4" w:rsidRPr="003C4C5B">
              <w:rPr>
                <w:szCs w:val="18"/>
              </w:rPr>
              <w:t>50%</w:t>
            </w:r>
          </w:p>
        </w:tc>
      </w:tr>
      <w:tr w:rsidR="007A46C4" w:rsidRPr="003C4C5B" w14:paraId="256AB9CC" w14:textId="77777777" w:rsidTr="0019433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110D092B" w14:textId="77777777" w:rsidR="007A46C4" w:rsidRPr="003C4C5B"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257D34" w14:textId="78095A85" w:rsidR="007A46C4" w:rsidRPr="003C4C5B" w:rsidRDefault="007A46C4" w:rsidP="007A46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[i] Fund of funds, manager of managers, sub-advised products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4111C8" w14:textId="77777777" w:rsidR="007A46C4" w:rsidRPr="003C4C5B"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C53C9A0" w14:textId="38222520" w:rsidR="007A46C4" w:rsidRPr="003C4C5B" w:rsidRDefault="00C75552" w:rsidP="007A46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834EB7">
              <w:sym w:font="Wingdings" w:char="F06D"/>
            </w:r>
            <w:r w:rsidR="007A46C4" w:rsidRPr="003C4C5B">
              <w:rPr>
                <w:szCs w:val="18"/>
              </w:rPr>
              <w:t>&lt;10%;</w:t>
            </w:r>
            <w:r w:rsidR="00B64F54" w:rsidRPr="003C4C5B">
              <w:rPr>
                <w:szCs w:val="18"/>
              </w:rPr>
              <w:t xml:space="preserve"> </w:t>
            </w:r>
            <w:r w:rsidRPr="00834EB7">
              <w:sym w:font="Wingdings" w:char="F06D"/>
            </w:r>
            <w:r w:rsidR="007A46C4" w:rsidRPr="003C4C5B">
              <w:rPr>
                <w:szCs w:val="18"/>
              </w:rPr>
              <w:t>10-50%;</w:t>
            </w:r>
            <w:r w:rsidR="00B64F54" w:rsidRPr="003C4C5B">
              <w:rPr>
                <w:szCs w:val="18"/>
              </w:rPr>
              <w:t xml:space="preserve"> </w:t>
            </w:r>
            <w:r w:rsidR="007A46C4" w:rsidRPr="003C4C5B">
              <w:rPr>
                <w:szCs w:val="18"/>
              </w:rPr>
              <w:t>&gt;</w:t>
            </w:r>
            <w:r w:rsidRPr="00834EB7">
              <w:sym w:font="Wingdings" w:char="F06D"/>
            </w:r>
            <w:r w:rsidR="007A46C4" w:rsidRPr="003C4C5B">
              <w:rPr>
                <w:szCs w:val="18"/>
              </w:rPr>
              <w:t>50%</w:t>
            </w:r>
          </w:p>
        </w:tc>
      </w:tr>
      <w:tr w:rsidR="007A46C4" w:rsidRPr="003C4C5B" w14:paraId="01517C99" w14:textId="77777777" w:rsidTr="0019433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0A668335" w14:textId="77777777" w:rsidR="007A46C4" w:rsidRPr="003C4C5B"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C42F4B" w14:textId="1A2D8D22" w:rsidR="007A46C4" w:rsidRPr="003C4C5B" w:rsidRDefault="007A46C4"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 xml:space="preserve">[j] Other, specify____________ </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571C14" w14:textId="77777777" w:rsidR="007A46C4" w:rsidRPr="003C4C5B"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DCD7DA" w14:textId="10F7175E" w:rsidR="007A46C4" w:rsidRPr="003C4C5B" w:rsidRDefault="00C75552"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834EB7">
              <w:sym w:font="Wingdings" w:char="F06D"/>
            </w:r>
            <w:r w:rsidR="007A46C4" w:rsidRPr="003C4C5B">
              <w:rPr>
                <w:szCs w:val="18"/>
              </w:rPr>
              <w:t>&lt;10%;</w:t>
            </w:r>
            <w:r w:rsidR="00B64F54" w:rsidRPr="003C4C5B">
              <w:rPr>
                <w:szCs w:val="18"/>
              </w:rPr>
              <w:t xml:space="preserve"> </w:t>
            </w:r>
            <w:r w:rsidRPr="00834EB7">
              <w:sym w:font="Wingdings" w:char="F06D"/>
            </w:r>
            <w:r w:rsidR="007A46C4" w:rsidRPr="003C4C5B">
              <w:rPr>
                <w:szCs w:val="18"/>
              </w:rPr>
              <w:t>10-50%;</w:t>
            </w:r>
            <w:r w:rsidR="00B64F54" w:rsidRPr="003C4C5B">
              <w:rPr>
                <w:szCs w:val="18"/>
              </w:rPr>
              <w:t xml:space="preserve"> </w:t>
            </w:r>
            <w:r w:rsidR="007A46C4" w:rsidRPr="003C4C5B">
              <w:rPr>
                <w:szCs w:val="18"/>
              </w:rPr>
              <w:t>&gt;</w:t>
            </w:r>
            <w:r w:rsidRPr="00834EB7">
              <w:sym w:font="Wingdings" w:char="F06D"/>
            </w:r>
            <w:r w:rsidR="007A46C4" w:rsidRPr="003C4C5B">
              <w:rPr>
                <w:szCs w:val="18"/>
              </w:rPr>
              <w:t>50%</w:t>
            </w:r>
          </w:p>
        </w:tc>
      </w:tr>
      <w:tr w:rsidR="007A46C4" w:rsidRPr="003C4C5B" w14:paraId="70DCE89C" w14:textId="77777777" w:rsidTr="0019433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E25A81D" w14:textId="77777777" w:rsidR="007A46C4" w:rsidRPr="003C4C5B"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AF32A8" w14:textId="14C9C40C" w:rsidR="007A46C4" w:rsidRPr="003C4C5B" w:rsidRDefault="007A46C4" w:rsidP="007A46C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C4C5B">
              <w:rPr>
                <w:b/>
                <w:szCs w:val="18"/>
              </w:rPr>
              <w:t>Total</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73F5E" w14:textId="77777777" w:rsidR="007A46C4" w:rsidRPr="003C4C5B"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b/>
                <w:szCs w:val="18"/>
              </w:rPr>
            </w:pP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86E3C6" w14:textId="6219D9EA" w:rsidR="007A46C4" w:rsidRPr="003C4C5B" w:rsidRDefault="007A46C4" w:rsidP="00B64F54">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C4C5B">
              <w:rPr>
                <w:b/>
                <w:szCs w:val="18"/>
              </w:rPr>
              <w:t>100%</w:t>
            </w:r>
          </w:p>
        </w:tc>
      </w:tr>
      <w:tr w:rsidR="007A46C4" w:rsidRPr="003C4C5B" w14:paraId="6650A5C0" w14:textId="77777777" w:rsidTr="0019433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65D4A606" w14:textId="77777777" w:rsidR="007A46C4" w:rsidRPr="003C4C5B"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9F2300A" w14:textId="1C3CC337" w:rsidR="007A46C4" w:rsidRPr="003C4C5B" w:rsidRDefault="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[k] Execution and advisory services</w:t>
            </w:r>
          </w:p>
        </w:tc>
        <w:tc>
          <w:tcPr>
            <w:tcW w:w="2126"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B29ACC6" w14:textId="77777777" w:rsidR="007A46C4" w:rsidRPr="003C4C5B"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8D60A2A" w14:textId="62D83A2D" w:rsidR="007A46C4" w:rsidRPr="003C4C5B" w:rsidRDefault="008B75A1"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 xml:space="preserve">May be selected in addition to above options. </w:t>
            </w:r>
          </w:p>
        </w:tc>
      </w:tr>
      <w:tr w:rsidR="007A46C4" w:rsidRPr="003C4C5B" w14:paraId="6A6B89E7" w14:textId="77777777" w:rsidTr="007A46C4">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EF3B54E" w14:textId="2EF75DDA" w:rsidR="007A46C4" w:rsidRPr="003C4C5B" w:rsidRDefault="007A46C4" w:rsidP="0092000A">
            <w:pPr>
              <w:pStyle w:val="INDICATORNUMBER"/>
              <w:rPr>
                <w:rStyle w:val="IntenseEmphasis"/>
                <w:b/>
                <w:bCs w:val="0"/>
                <w:i w:val="0"/>
                <w:iCs w:val="0"/>
                <w:color w:val="595959"/>
              </w:rPr>
            </w:pPr>
            <w:r w:rsidRPr="003C4C5B">
              <w:rPr>
                <w:rStyle w:val="IntenseEmphasis"/>
                <w:b/>
                <w:bCs w:val="0"/>
                <w:i w:val="0"/>
                <w:iCs w:val="0"/>
                <w:color w:val="595959"/>
              </w:rPr>
              <w:t>OO 01.2</w:t>
            </w:r>
          </w:p>
        </w:tc>
        <w:tc>
          <w:tcPr>
            <w:tcW w:w="8080" w:type="dxa"/>
            <w:gridSpan w:val="3"/>
            <w:tcBorders>
              <w:top w:val="single" w:sz="4" w:space="0" w:color="0070C0"/>
              <w:bottom w:val="nil"/>
              <w:right w:val="single" w:sz="4" w:space="0" w:color="0070C0"/>
            </w:tcBorders>
            <w:shd w:val="clear" w:color="auto" w:fill="DAEEF3" w:themeFill="accent5" w:themeFillTint="33"/>
          </w:tcPr>
          <w:p w14:paraId="267F4329" w14:textId="77777777" w:rsidR="007A46C4" w:rsidRPr="003C4C5B" w:rsidRDefault="007A46C4" w:rsidP="0092000A">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Additional information</w:t>
            </w:r>
            <w:r w:rsidR="002E4641" w:rsidRPr="003C4C5B">
              <w:rPr>
                <w:szCs w:val="18"/>
              </w:rPr>
              <w:t>.</w:t>
            </w:r>
          </w:p>
          <w:p w14:paraId="7B403CDB" w14:textId="157B1C3F" w:rsidR="007A46C4" w:rsidRPr="003C4C5B" w:rsidRDefault="007A46C4" w:rsidP="0092000A">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caps/>
                <w:color w:val="0082C8"/>
                <w:szCs w:val="18"/>
              </w:rPr>
              <w:t>[Optional]</w:t>
            </w:r>
          </w:p>
        </w:tc>
      </w:tr>
      <w:tr w:rsidR="007A46C4" w:rsidRPr="003C4C5B" w14:paraId="1BCE7676" w14:textId="77777777" w:rsidTr="007A46C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A9655EF" w14:textId="77777777" w:rsidR="007A46C4" w:rsidRPr="003C4C5B" w:rsidRDefault="007A46C4" w:rsidP="0092000A">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346B84B2" w14:textId="4EB8755C" w:rsidR="007A46C4" w:rsidRPr="003C4C5B" w:rsidRDefault="007A46C4" w:rsidP="0092000A">
            <w:pPr>
              <w:pStyle w:val="INDICATORTEXT"/>
              <w:cnfStyle w:val="000000100000" w:firstRow="0" w:lastRow="0" w:firstColumn="0" w:lastColumn="0" w:oddVBand="0" w:evenVBand="0" w:oddHBand="1" w:evenHBand="0" w:firstRowFirstColumn="0" w:firstRowLastColumn="0" w:lastRowFirstColumn="0" w:lastRowLastColumn="0"/>
              <w:rPr>
                <w:szCs w:val="18"/>
              </w:rPr>
            </w:pPr>
          </w:p>
        </w:tc>
      </w:tr>
    </w:tbl>
    <w:p w14:paraId="5AA33F84" w14:textId="77777777" w:rsidR="0092000A" w:rsidRPr="003C4C5B" w:rsidRDefault="0092000A" w:rsidP="00543BD5">
      <w:pPr>
        <w:pStyle w:val="INDICATORNUMBER"/>
      </w:pPr>
    </w:p>
    <w:p w14:paraId="43C8A310" w14:textId="77777777" w:rsidR="002E4641" w:rsidRPr="003C4C5B" w:rsidRDefault="002E4641" w:rsidP="00543BD5">
      <w:pPr>
        <w:pStyle w:val="INDICATORNUMBER"/>
      </w:pPr>
    </w:p>
    <w:p w14:paraId="03247D2D" w14:textId="77777777" w:rsidR="002E4641" w:rsidRPr="003C4C5B" w:rsidRDefault="002E4641" w:rsidP="00543BD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E4641" w:rsidRPr="003C4C5B" w14:paraId="212A5D82" w14:textId="77777777" w:rsidTr="0067191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9E2CB17" w14:textId="77777777" w:rsidR="002E4641" w:rsidRPr="003C4C5B" w:rsidRDefault="002E4641" w:rsidP="00671916">
            <w:pPr>
              <w:pStyle w:val="SectionIndicatorHeaderText"/>
              <w:rPr>
                <w:rStyle w:val="IntenseEmphasis"/>
                <w:b w:val="0"/>
                <w:bCs w:val="0"/>
                <w:i w:val="0"/>
                <w:iCs w:val="0"/>
                <w:color w:val="FFFFFF" w:themeColor="background1"/>
              </w:rPr>
            </w:pPr>
            <w:r w:rsidRPr="003C4C5B">
              <w:rPr>
                <w:rStyle w:val="IntenseEmphasis"/>
                <w:b w:val="0"/>
                <w:i w:val="0"/>
                <w:color w:val="FFFFFF" w:themeColor="background1"/>
              </w:rPr>
              <w:t>OO 01</w:t>
            </w:r>
          </w:p>
        </w:tc>
        <w:tc>
          <w:tcPr>
            <w:tcW w:w="8075" w:type="dxa"/>
          </w:tcPr>
          <w:p w14:paraId="7C95FD7B" w14:textId="77777777" w:rsidR="002E4641" w:rsidRPr="003C4C5B" w:rsidRDefault="002E4641"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b/>
                <w:i w:val="0"/>
                <w:color w:val="FFFFFF" w:themeColor="background1"/>
              </w:rPr>
              <w:t>EXPLANATORY NOTES</w:t>
            </w:r>
          </w:p>
        </w:tc>
      </w:tr>
      <w:tr w:rsidR="002E4641" w:rsidRPr="003C4C5B" w14:paraId="6459AE31"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1520796" w14:textId="77777777" w:rsidR="002E4641" w:rsidRPr="003C4C5B" w:rsidRDefault="002E4641" w:rsidP="00671916">
            <w:pPr>
              <w:pStyle w:val="INDICATORNUMBER"/>
              <w:rPr>
                <w:rStyle w:val="IntenseEmphasis"/>
                <w:b/>
                <w:bCs w:val="0"/>
                <w:i w:val="0"/>
                <w:iCs w:val="0"/>
              </w:rPr>
            </w:pPr>
            <w:r w:rsidRPr="003C4C5B">
              <w:rPr>
                <w:rStyle w:val="IntenseEmphasis"/>
                <w:b/>
                <w:bCs w:val="0"/>
                <w:i w:val="0"/>
                <w:iCs w:val="0"/>
                <w:color w:val="595959"/>
              </w:rPr>
              <w:t>OO 01</w:t>
            </w:r>
          </w:p>
        </w:tc>
        <w:tc>
          <w:tcPr>
            <w:tcW w:w="8075" w:type="dxa"/>
            <w:tcBorders>
              <w:bottom w:val="single" w:sz="4" w:space="0" w:color="A6A6A6"/>
            </w:tcBorders>
          </w:tcPr>
          <w:p w14:paraId="72F9EAA5" w14:textId="77777777" w:rsidR="00687083" w:rsidRPr="003C4C5B" w:rsidRDefault="00687083"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Please see the definitions below for guidance on how to categorise your organisation. </w:t>
            </w:r>
          </w:p>
          <w:p w14:paraId="6ADFDCEB" w14:textId="6C8F8393" w:rsidR="002E4641" w:rsidRPr="003C4C5B" w:rsidRDefault="002E4641"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Please contact the PRI at </w:t>
            </w:r>
            <w:hyperlink r:id="rId32" w:history="1">
              <w:r w:rsidRPr="003C4C5B">
                <w:rPr>
                  <w:color w:val="0070C0"/>
                  <w:szCs w:val="18"/>
                  <w:u w:val="single"/>
                </w:rPr>
                <w:t>reporting@unpri.org</w:t>
              </w:r>
            </w:hyperlink>
            <w:r w:rsidRPr="003C4C5B">
              <w:rPr>
                <w:bCs/>
                <w:szCs w:val="18"/>
              </w:rPr>
              <w:t xml:space="preserve"> before responding ‘Other’ </w:t>
            </w:r>
            <w:r w:rsidR="0016731B" w:rsidRPr="003C4C5B">
              <w:rPr>
                <w:bCs/>
                <w:szCs w:val="18"/>
              </w:rPr>
              <w:t xml:space="preserve">because </w:t>
            </w:r>
            <w:r w:rsidRPr="003C4C5B">
              <w:rPr>
                <w:bCs/>
                <w:szCs w:val="18"/>
              </w:rPr>
              <w:t>this may render benchmarking results less useful for your organisation and your peers.</w:t>
            </w:r>
          </w:p>
          <w:p w14:paraId="292B029B" w14:textId="393ADA4F" w:rsidR="002E4641" w:rsidRPr="003C4C5B" w:rsidRDefault="00687083" w:rsidP="002E4641">
            <w:pPr>
              <w:pStyle w:val="INDICATORTEXT"/>
              <w:jc w:val="both"/>
              <w:cnfStyle w:val="000000000000" w:firstRow="0" w:lastRow="0" w:firstColumn="0" w:lastColumn="0" w:oddVBand="0" w:evenVBand="0" w:oddHBand="0" w:evenHBand="0" w:firstRowFirstColumn="0" w:firstRowLastColumn="0" w:lastRowFirstColumn="0" w:lastRowLastColumn="0"/>
              <w:rPr>
                <w:bCs/>
                <w:i/>
                <w:szCs w:val="18"/>
              </w:rPr>
            </w:pPr>
            <w:r w:rsidRPr="003C4C5B">
              <w:rPr>
                <w:bCs/>
                <w:i/>
                <w:szCs w:val="18"/>
              </w:rPr>
              <w:t>Asset</w:t>
            </w:r>
            <w:r w:rsidR="002E4641" w:rsidRPr="003C4C5B">
              <w:rPr>
                <w:bCs/>
                <w:i/>
                <w:szCs w:val="18"/>
              </w:rPr>
              <w:t xml:space="preserve"> owners</w:t>
            </w:r>
          </w:p>
          <w:p w14:paraId="720FC90D" w14:textId="1DB1D3D3" w:rsidR="002E4641" w:rsidRPr="003C4C5B" w:rsidRDefault="002E4641"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Asset owners should select the category that most closely represents their organisation. For example, if the organisation holds both pension and insurance funds, select the category that accounts for the largest proportion of </w:t>
            </w:r>
            <w:r w:rsidR="00B64F54" w:rsidRPr="003C4C5B">
              <w:rPr>
                <w:bCs/>
                <w:szCs w:val="18"/>
              </w:rPr>
              <w:t>assets under management (</w:t>
            </w:r>
            <w:r w:rsidRPr="003C4C5B">
              <w:rPr>
                <w:bCs/>
                <w:szCs w:val="18"/>
              </w:rPr>
              <w:t>AUM</w:t>
            </w:r>
            <w:r w:rsidR="00B64F54" w:rsidRPr="003C4C5B">
              <w:rPr>
                <w:bCs/>
                <w:szCs w:val="18"/>
              </w:rPr>
              <w:t>)</w:t>
            </w:r>
            <w:r w:rsidRPr="003C4C5B">
              <w:rPr>
                <w:bCs/>
                <w:szCs w:val="18"/>
              </w:rPr>
              <w:t xml:space="preserve">. </w:t>
            </w:r>
            <w:r w:rsidR="00507A8B" w:rsidRPr="003C4C5B">
              <w:rPr>
                <w:bCs/>
                <w:szCs w:val="18"/>
              </w:rPr>
              <w:t xml:space="preserve">Please see the </w:t>
            </w:r>
            <w:hyperlink r:id="rId33" w:history="1">
              <w:r w:rsidR="00507A8B" w:rsidRPr="003C4C5B">
                <w:rPr>
                  <w:rStyle w:val="Hyperlink"/>
                  <w:rFonts w:cs="Arial"/>
                  <w:bCs/>
                  <w:szCs w:val="18"/>
                </w:rPr>
                <w:t>Overarching Guidance</w:t>
              </w:r>
            </w:hyperlink>
            <w:r w:rsidR="00507A8B" w:rsidRPr="003C4C5B">
              <w:rPr>
                <w:bCs/>
                <w:szCs w:val="18"/>
              </w:rPr>
              <w:t xml:space="preserve"> document for guidance on reporting on subsidiaries. </w:t>
            </w:r>
          </w:p>
          <w:p w14:paraId="62A0E245" w14:textId="4A180F4E" w:rsidR="002E4641" w:rsidRPr="003C4C5B" w:rsidRDefault="00687083" w:rsidP="002E4641">
            <w:pPr>
              <w:pStyle w:val="INDICATORTEXT"/>
              <w:jc w:val="both"/>
              <w:cnfStyle w:val="000000000000" w:firstRow="0" w:lastRow="0" w:firstColumn="0" w:lastColumn="0" w:oddVBand="0" w:evenVBand="0" w:oddHBand="0" w:evenHBand="0" w:firstRowFirstColumn="0" w:firstRowLastColumn="0" w:lastRowFirstColumn="0" w:lastRowLastColumn="0"/>
              <w:rPr>
                <w:bCs/>
                <w:i/>
                <w:szCs w:val="18"/>
              </w:rPr>
            </w:pPr>
            <w:r w:rsidRPr="003C4C5B">
              <w:rPr>
                <w:bCs/>
                <w:i/>
                <w:szCs w:val="18"/>
              </w:rPr>
              <w:t>I</w:t>
            </w:r>
            <w:r w:rsidR="002E4641" w:rsidRPr="003C4C5B">
              <w:rPr>
                <w:bCs/>
                <w:i/>
                <w:szCs w:val="18"/>
              </w:rPr>
              <w:t>nvestment managers</w:t>
            </w:r>
          </w:p>
          <w:p w14:paraId="5115564B" w14:textId="1E59A240" w:rsidR="00702048" w:rsidRPr="003C4C5B" w:rsidRDefault="002E4641" w:rsidP="00B64F5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Select all that apply</w:t>
            </w:r>
            <w:r w:rsidR="00B64F54" w:rsidRPr="003C4C5B">
              <w:rPr>
                <w:bCs/>
                <w:szCs w:val="18"/>
              </w:rPr>
              <w:t xml:space="preserve"> (h-k)</w:t>
            </w:r>
            <w:r w:rsidRPr="003C4C5B">
              <w:rPr>
                <w:bCs/>
                <w:szCs w:val="18"/>
              </w:rPr>
              <w:t>. If your organisation only offers one service</w:t>
            </w:r>
            <w:r w:rsidR="0016731B" w:rsidRPr="003C4C5B">
              <w:rPr>
                <w:bCs/>
                <w:szCs w:val="18"/>
              </w:rPr>
              <w:t>,</w:t>
            </w:r>
            <w:r w:rsidRPr="003C4C5B">
              <w:rPr>
                <w:bCs/>
                <w:szCs w:val="18"/>
              </w:rPr>
              <w:t xml:space="preserve"> select “&gt;50%”. </w:t>
            </w:r>
          </w:p>
          <w:p w14:paraId="3A9C644C" w14:textId="58B797B6" w:rsidR="00702048" w:rsidRPr="003C4C5B" w:rsidRDefault="00702048" w:rsidP="00B64F5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You should base this calculation </w:t>
            </w:r>
            <w:r w:rsidR="00240138" w:rsidRPr="003C4C5B">
              <w:rPr>
                <w:bCs/>
                <w:szCs w:val="18"/>
              </w:rPr>
              <w:t>on your</w:t>
            </w:r>
            <w:r w:rsidRPr="003C4C5B">
              <w:rPr>
                <w:bCs/>
                <w:szCs w:val="18"/>
              </w:rPr>
              <w:t xml:space="preserve"> assets under management, excluding assets subject to an advisory or </w:t>
            </w:r>
            <w:r w:rsidR="0016731B" w:rsidRPr="003C4C5B">
              <w:rPr>
                <w:bCs/>
                <w:szCs w:val="18"/>
              </w:rPr>
              <w:t>execution-</w:t>
            </w:r>
            <w:r w:rsidRPr="003C4C5B">
              <w:rPr>
                <w:bCs/>
                <w:szCs w:val="18"/>
              </w:rPr>
              <w:t>only approach. You can select “Execution and advisory services” to indicate that you also provide these services.</w:t>
            </w:r>
            <w:r w:rsidR="00E11C3E" w:rsidRPr="003C4C5B">
              <w:rPr>
                <w:bCs/>
                <w:szCs w:val="18"/>
              </w:rPr>
              <w:t xml:space="preserve"> Indicator OA 17 will allow you to report on your approach to ESG in execution and advisory services. For the rest of the Framework, your reporting should focus on assets under management. </w:t>
            </w:r>
          </w:p>
          <w:p w14:paraId="20A490F4" w14:textId="424703DD" w:rsidR="002E4641" w:rsidRPr="003C4C5B" w:rsidRDefault="00240138" w:rsidP="0016731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lang w:eastAsia="en-US"/>
              </w:rPr>
            </w:pPr>
            <w:r w:rsidRPr="003C4C5B">
              <w:rPr>
                <w:bCs/>
                <w:szCs w:val="18"/>
              </w:rPr>
              <w:t xml:space="preserve">When calculating percentages, Investment Managers with subsidiaries that are also PRI signatories should </w:t>
            </w:r>
            <w:r w:rsidR="0016731B" w:rsidRPr="003C4C5B">
              <w:rPr>
                <w:bCs/>
                <w:szCs w:val="18"/>
              </w:rPr>
              <w:t xml:space="preserve">make sure </w:t>
            </w:r>
            <w:r w:rsidRPr="003C4C5B">
              <w:rPr>
                <w:bCs/>
                <w:szCs w:val="18"/>
              </w:rPr>
              <w:t>that their response to this indicator is consistent with their response to [OO 03.2] and [OO 04]</w:t>
            </w:r>
            <w:r w:rsidR="008C0413" w:rsidRPr="003C4C5B">
              <w:rPr>
                <w:bCs/>
                <w:szCs w:val="18"/>
              </w:rPr>
              <w:t>, as well as in the asset mix provided [OO 05]</w:t>
            </w:r>
            <w:r w:rsidRPr="003C4C5B">
              <w:rPr>
                <w:bCs/>
                <w:szCs w:val="18"/>
              </w:rPr>
              <w:t xml:space="preserve">. </w:t>
            </w:r>
            <w:r w:rsidR="008C0413" w:rsidRPr="003C4C5B">
              <w:rPr>
                <w:bCs/>
                <w:szCs w:val="18"/>
              </w:rPr>
              <w:t xml:space="preserve">If you have chosen to exclude subsidiaries from your reporting, you should exclude them from </w:t>
            </w:r>
            <w:r w:rsidR="00D35056" w:rsidRPr="003C4C5B">
              <w:rPr>
                <w:bCs/>
                <w:szCs w:val="18"/>
              </w:rPr>
              <w:t>all calculations in this module.</w:t>
            </w:r>
            <w:r w:rsidR="0016731B" w:rsidRPr="003C4C5B">
              <w:rPr>
                <w:bCs/>
                <w:szCs w:val="18"/>
              </w:rPr>
              <w:t xml:space="preserve"> </w:t>
            </w:r>
          </w:p>
        </w:tc>
      </w:tr>
      <w:tr w:rsidR="002E4641" w:rsidRPr="003C4C5B" w14:paraId="429DF061"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F7C6790" w14:textId="77777777" w:rsidR="002E4641" w:rsidRPr="003C4C5B" w:rsidRDefault="002E4641" w:rsidP="00671916">
            <w:pPr>
              <w:spacing w:after="0" w:line="240" w:lineRule="auto"/>
              <w:rPr>
                <w:b/>
                <w:color w:val="595959"/>
                <w:sz w:val="18"/>
                <w:szCs w:val="18"/>
              </w:rPr>
            </w:pPr>
            <w:r w:rsidRPr="003C4C5B">
              <w:rPr>
                <w:b/>
                <w:color w:val="595959"/>
                <w:sz w:val="18"/>
                <w:szCs w:val="18"/>
              </w:rPr>
              <w:t>LOGIC</w:t>
            </w:r>
          </w:p>
        </w:tc>
      </w:tr>
      <w:tr w:rsidR="002E4641" w:rsidRPr="003C4C5B" w14:paraId="3A9D70DE" w14:textId="77777777" w:rsidTr="00671916">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401B96C0" w14:textId="77777777" w:rsidR="002E4641" w:rsidRPr="003C4C5B" w:rsidRDefault="002E4641" w:rsidP="00671916">
            <w:pPr>
              <w:pStyle w:val="INDICATORNUMBER"/>
              <w:rPr>
                <w:rStyle w:val="IntenseEmphasis"/>
                <w:b/>
                <w:bCs w:val="0"/>
                <w:i w:val="0"/>
                <w:iCs w:val="0"/>
                <w:color w:val="595959"/>
              </w:rPr>
            </w:pPr>
            <w:r w:rsidRPr="003C4C5B">
              <w:rPr>
                <w:rStyle w:val="IntenseEmphasis"/>
                <w:b/>
                <w:bCs w:val="0"/>
                <w:i w:val="0"/>
                <w:iCs w:val="0"/>
                <w:color w:val="595959"/>
              </w:rPr>
              <w:t>OO 01</w:t>
            </w:r>
          </w:p>
        </w:tc>
        <w:tc>
          <w:tcPr>
            <w:tcW w:w="8075" w:type="dxa"/>
            <w:tcBorders>
              <w:top w:val="single" w:sz="4" w:space="0" w:color="A6A6A6"/>
              <w:bottom w:val="single" w:sz="4" w:space="0" w:color="0070C0"/>
            </w:tcBorders>
          </w:tcPr>
          <w:p w14:paraId="7D731199" w14:textId="77777777" w:rsidR="002E4641" w:rsidRPr="003C4C5B" w:rsidRDefault="002E4641"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Within indicator:</w:t>
            </w:r>
          </w:p>
          <w:p w14:paraId="42771038" w14:textId="13F9733E" w:rsidR="002E4641" w:rsidRPr="003C4C5B" w:rsidRDefault="002E4641"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The first part of this indicator is applicable for asset owners</w:t>
            </w:r>
            <w:r w:rsidR="00043522" w:rsidRPr="003C4C5B">
              <w:rPr>
                <w:bCs/>
                <w:szCs w:val="18"/>
              </w:rPr>
              <w:t>,</w:t>
            </w:r>
            <w:r w:rsidRPr="003C4C5B">
              <w:rPr>
                <w:bCs/>
                <w:szCs w:val="18"/>
              </w:rPr>
              <w:t xml:space="preserve"> and the second part</w:t>
            </w:r>
            <w:r w:rsidR="00043522" w:rsidRPr="003C4C5B">
              <w:rPr>
                <w:bCs/>
                <w:szCs w:val="18"/>
              </w:rPr>
              <w:t>,</w:t>
            </w:r>
            <w:r w:rsidRPr="003C4C5B">
              <w:rPr>
                <w:bCs/>
                <w:szCs w:val="18"/>
              </w:rPr>
              <w:t xml:space="preserve"> for investment managers. This will be defined by how your organisation has signed up to the PRI.</w:t>
            </w:r>
            <w:r w:rsidR="00687083" w:rsidRPr="003C4C5B">
              <w:rPr>
                <w:bCs/>
                <w:szCs w:val="18"/>
              </w:rPr>
              <w:t xml:space="preserve"> Please contact the PRI if you </w:t>
            </w:r>
            <w:r w:rsidR="00D35056" w:rsidRPr="003C4C5B">
              <w:rPr>
                <w:bCs/>
                <w:szCs w:val="18"/>
              </w:rPr>
              <w:t>would like to query</w:t>
            </w:r>
            <w:r w:rsidR="00687083" w:rsidRPr="003C4C5B">
              <w:rPr>
                <w:bCs/>
                <w:szCs w:val="18"/>
              </w:rPr>
              <w:t xml:space="preserve"> your category.</w:t>
            </w:r>
          </w:p>
          <w:p w14:paraId="6CB61513" w14:textId="77777777" w:rsidR="002E4641" w:rsidRPr="003C4C5B" w:rsidRDefault="002E4641" w:rsidP="005C5A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Between indicators:</w:t>
            </w:r>
          </w:p>
          <w:p w14:paraId="205366DA" w14:textId="4E3A053A" w:rsidR="002E4641" w:rsidRPr="003C4C5B" w:rsidRDefault="003B5EED"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If the “Execution and advisory services” option is selected, </w:t>
            </w:r>
            <w:r w:rsidR="00005104" w:rsidRPr="003C4C5B">
              <w:rPr>
                <w:bCs/>
                <w:szCs w:val="18"/>
              </w:rPr>
              <w:t>indicators [</w:t>
            </w:r>
            <w:r w:rsidRPr="003C4C5B">
              <w:rPr>
                <w:bCs/>
                <w:szCs w:val="18"/>
              </w:rPr>
              <w:t>OO 04.4</w:t>
            </w:r>
            <w:r w:rsidR="00005104" w:rsidRPr="003C4C5B">
              <w:rPr>
                <w:bCs/>
                <w:szCs w:val="18"/>
              </w:rPr>
              <w:t>]</w:t>
            </w:r>
            <w:r w:rsidRPr="003C4C5B">
              <w:rPr>
                <w:bCs/>
                <w:szCs w:val="18"/>
              </w:rPr>
              <w:t xml:space="preserve"> and </w:t>
            </w:r>
            <w:r w:rsidR="00005104" w:rsidRPr="003C4C5B">
              <w:rPr>
                <w:bCs/>
                <w:szCs w:val="18"/>
              </w:rPr>
              <w:t>[</w:t>
            </w:r>
            <w:r w:rsidRPr="003C4C5B">
              <w:rPr>
                <w:bCs/>
                <w:szCs w:val="18"/>
              </w:rPr>
              <w:t>OA 17</w:t>
            </w:r>
            <w:r w:rsidR="00005104" w:rsidRPr="003C4C5B">
              <w:rPr>
                <w:bCs/>
                <w:szCs w:val="18"/>
              </w:rPr>
              <w:t>]</w:t>
            </w:r>
            <w:r w:rsidRPr="003C4C5B">
              <w:rPr>
                <w:bCs/>
                <w:szCs w:val="18"/>
              </w:rPr>
              <w:t xml:space="preserve"> will be applicable. </w:t>
            </w:r>
          </w:p>
        </w:tc>
      </w:tr>
    </w:tbl>
    <w:p w14:paraId="44FFCCEA" w14:textId="17BFC8AC" w:rsidR="002B62E1" w:rsidRPr="003C4C5B" w:rsidRDefault="002B62E1" w:rsidP="00543BD5">
      <w:pPr>
        <w:pStyle w:val="INDICATORNUMBER"/>
      </w:pPr>
    </w:p>
    <w:p w14:paraId="33823358" w14:textId="77777777" w:rsidR="002B62E1" w:rsidRDefault="002B62E1">
      <w:pPr>
        <w:widowControl/>
        <w:autoSpaceDE/>
        <w:autoSpaceDN/>
        <w:adjustRightInd/>
        <w:spacing w:before="0" w:after="0" w:line="240" w:lineRule="auto"/>
        <w:rPr>
          <w:rFonts w:eastAsia="Times New Roman"/>
          <w:b/>
          <w:color w:val="595959"/>
          <w:sz w:val="18"/>
          <w:szCs w:val="18"/>
        </w:rPr>
      </w:pPr>
      <w:r>
        <w:br w:type="page"/>
      </w:r>
    </w:p>
    <w:p w14:paraId="1F5194A2" w14:textId="77777777" w:rsidR="002E4641" w:rsidRDefault="002E4641" w:rsidP="00543BD5">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76613F" w14:paraId="504257C8" w14:textId="77777777" w:rsidTr="006719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246505CD" w14:textId="77777777" w:rsidR="0076613F" w:rsidRPr="004720C4" w:rsidRDefault="0076613F" w:rsidP="00671916">
            <w:pPr>
              <w:pStyle w:val="SectionIndicatorHeaderText"/>
              <w:rPr>
                <w:rStyle w:val="IntenseEmphasis"/>
                <w:b w:val="0"/>
                <w:bCs w:val="0"/>
                <w:i w:val="0"/>
                <w:iCs w:val="0"/>
              </w:rPr>
            </w:pPr>
            <w:r>
              <w:rPr>
                <w:rStyle w:val="IntenseEmphasis"/>
                <w:b w:val="0"/>
                <w:i w:val="0"/>
                <w:color w:val="FFFFFF" w:themeColor="background1"/>
              </w:rPr>
              <w:t>OO 01</w:t>
            </w:r>
          </w:p>
        </w:tc>
        <w:tc>
          <w:tcPr>
            <w:tcW w:w="7087" w:type="dxa"/>
          </w:tcPr>
          <w:p w14:paraId="529C4650" w14:textId="77777777" w:rsidR="0076613F" w:rsidRDefault="0076613F"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76613F" w14:paraId="3F646DB1" w14:textId="77777777" w:rsidTr="0076613F">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shd w:val="clear" w:color="auto" w:fill="DAEEF3" w:themeFill="accent5" w:themeFillTint="33"/>
          </w:tcPr>
          <w:p w14:paraId="1C2E8301" w14:textId="77777777" w:rsidR="0076613F" w:rsidRPr="0076613F" w:rsidRDefault="0076613F" w:rsidP="0076613F">
            <w:pPr>
              <w:pStyle w:val="INDICATORTEXT"/>
              <w:jc w:val="both"/>
              <w:rPr>
                <w:rStyle w:val="IntenseEmphasis"/>
                <w:b w:val="0"/>
                <w:i w:val="0"/>
                <w:color w:val="FFFFFF" w:themeColor="background1"/>
              </w:rPr>
            </w:pPr>
            <w:r w:rsidRPr="0076613F">
              <w:rPr>
                <w:b/>
                <w:bCs/>
                <w:i/>
                <w:iCs/>
              </w:rPr>
              <w:t>Asset owners</w:t>
            </w:r>
          </w:p>
        </w:tc>
      </w:tr>
      <w:tr w:rsidR="0076613F" w:rsidRPr="00CF025D" w14:paraId="15FB3F49"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0AD0FF36" w14:textId="396C127F" w:rsidR="0076613F" w:rsidRPr="0076613F" w:rsidRDefault="00043522" w:rsidP="00043522">
            <w:pPr>
              <w:pStyle w:val="INDICATORTEXT"/>
              <w:rPr>
                <w:b/>
                <w:bCs/>
                <w:szCs w:val="18"/>
              </w:rPr>
            </w:pPr>
            <w:r w:rsidRPr="0076613F">
              <w:rPr>
                <w:b/>
                <w:bCs/>
                <w:szCs w:val="18"/>
              </w:rPr>
              <w:t>Non</w:t>
            </w:r>
            <w:r>
              <w:rPr>
                <w:b/>
                <w:bCs/>
                <w:szCs w:val="18"/>
              </w:rPr>
              <w:t>-</w:t>
            </w:r>
            <w:r w:rsidR="0076613F" w:rsidRPr="0076613F">
              <w:rPr>
                <w:b/>
                <w:bCs/>
                <w:szCs w:val="18"/>
              </w:rPr>
              <w:t>corporate pension or superannuation or retirement or provident fund or plan</w:t>
            </w:r>
          </w:p>
        </w:tc>
        <w:tc>
          <w:tcPr>
            <w:tcW w:w="7087" w:type="dxa"/>
          </w:tcPr>
          <w:p w14:paraId="0EDB8147" w14:textId="77777777"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5628E">
              <w:t>An organisation that manages non-corporate retirement and/or pension plan-related assets. Your organisation probably has trustees or members of the board who are responsible for prudential operations, and some of your organisation’s obligations might be codified by law.</w:t>
            </w:r>
          </w:p>
        </w:tc>
      </w:tr>
      <w:tr w:rsidR="0076613F" w:rsidRPr="00CF025D" w14:paraId="3A9C36C1"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62B799BA" w14:textId="77777777" w:rsidR="0076613F" w:rsidRPr="0076613F" w:rsidRDefault="0076613F" w:rsidP="0076613F">
            <w:pPr>
              <w:pStyle w:val="INDICATORTEXT"/>
              <w:rPr>
                <w:b/>
                <w:bCs/>
                <w:szCs w:val="18"/>
              </w:rPr>
            </w:pPr>
            <w:r w:rsidRPr="0076613F">
              <w:rPr>
                <w:b/>
                <w:bCs/>
                <w:szCs w:val="18"/>
              </w:rPr>
              <w:t>Corporate pension or superannuation or retirement or provident fund or plan</w:t>
            </w:r>
          </w:p>
        </w:tc>
        <w:tc>
          <w:tcPr>
            <w:tcW w:w="7087" w:type="dxa"/>
          </w:tcPr>
          <w:p w14:paraId="389155FA" w14:textId="77777777"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5628E">
              <w:t>An organisation that manages corporate retirement and/or pension plan-related assets. Your organisation probably has trustees who are responsible for prudential operations, and some of your organisation’s obligations might be codified by law</w:t>
            </w:r>
            <w:r w:rsidRPr="0076613F">
              <w:rPr>
                <w:bCs/>
                <w:szCs w:val="18"/>
              </w:rPr>
              <w:t>.</w:t>
            </w:r>
          </w:p>
        </w:tc>
      </w:tr>
      <w:tr w:rsidR="0076613F" w:rsidRPr="00CF025D" w14:paraId="3C9689B1"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15ED6946" w14:textId="77777777" w:rsidR="0076613F" w:rsidRPr="0076613F" w:rsidRDefault="0076613F" w:rsidP="0076613F">
            <w:pPr>
              <w:pStyle w:val="INDICATORTEXT"/>
              <w:rPr>
                <w:b/>
                <w:bCs/>
                <w:szCs w:val="18"/>
              </w:rPr>
            </w:pPr>
            <w:r w:rsidRPr="0076613F">
              <w:rPr>
                <w:b/>
                <w:bCs/>
                <w:szCs w:val="18"/>
              </w:rPr>
              <w:t>Insurance company</w:t>
            </w:r>
          </w:p>
        </w:tc>
        <w:tc>
          <w:tcPr>
            <w:tcW w:w="7087" w:type="dxa"/>
          </w:tcPr>
          <w:p w14:paraId="4FEC7021" w14:textId="7E17AA13" w:rsidR="0076613F" w:rsidRPr="0076613F" w:rsidRDefault="0076613F"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 xml:space="preserve">A financial institution that sells insurance or provides reinsurance services in the life and/or non-life insurance markets. Insurance companies are asset owners insofar as they have invested capital. This category does not include insurance consultants or insurance brokers. However, it does include those insurance companies that offer pension, superannuation or retirement products </w:t>
            </w:r>
            <w:r w:rsidR="00043522" w:rsidRPr="0076613F">
              <w:rPr>
                <w:bCs/>
                <w:szCs w:val="18"/>
              </w:rPr>
              <w:t>along</w:t>
            </w:r>
            <w:r w:rsidR="00043522">
              <w:rPr>
                <w:bCs/>
                <w:szCs w:val="18"/>
              </w:rPr>
              <w:t xml:space="preserve"> with</w:t>
            </w:r>
            <w:r w:rsidR="00043522" w:rsidRPr="0076613F">
              <w:rPr>
                <w:bCs/>
                <w:szCs w:val="18"/>
              </w:rPr>
              <w:t xml:space="preserve"> </w:t>
            </w:r>
            <w:r w:rsidRPr="0076613F">
              <w:rPr>
                <w:bCs/>
                <w:szCs w:val="18"/>
              </w:rPr>
              <w:t>more conventional insurance products.</w:t>
            </w:r>
          </w:p>
        </w:tc>
      </w:tr>
      <w:tr w:rsidR="0076613F" w:rsidRPr="00CF025D" w14:paraId="77BD3C66"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762D0DC2" w14:textId="5C545C2B" w:rsidR="0076613F" w:rsidRPr="0076613F" w:rsidRDefault="0076613F" w:rsidP="0076613F">
            <w:pPr>
              <w:pStyle w:val="INDICATORTEXT"/>
              <w:rPr>
                <w:b/>
                <w:bCs/>
                <w:szCs w:val="18"/>
              </w:rPr>
            </w:pPr>
            <w:r w:rsidRPr="0076613F">
              <w:rPr>
                <w:b/>
                <w:bCs/>
                <w:szCs w:val="18"/>
              </w:rPr>
              <w:t xml:space="preserve">Foundation </w:t>
            </w:r>
          </w:p>
        </w:tc>
        <w:tc>
          <w:tcPr>
            <w:tcW w:w="7087" w:type="dxa"/>
          </w:tcPr>
          <w:p w14:paraId="3975D01A" w14:textId="790C7286" w:rsidR="0076613F" w:rsidRPr="0075628E" w:rsidRDefault="00450AA1" w:rsidP="0048422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50AA1">
              <w:rPr>
                <w:bCs/>
                <w:szCs w:val="18"/>
              </w:rPr>
              <w:t xml:space="preserve">A charitable non-governmental non-profit </w:t>
            </w:r>
            <w:r w:rsidR="00043522" w:rsidRPr="00450AA1">
              <w:rPr>
                <w:bCs/>
                <w:szCs w:val="18"/>
              </w:rPr>
              <w:t>organi</w:t>
            </w:r>
            <w:r w:rsidR="00043522">
              <w:rPr>
                <w:bCs/>
                <w:szCs w:val="18"/>
              </w:rPr>
              <w:t>s</w:t>
            </w:r>
            <w:r w:rsidR="00043522" w:rsidRPr="00450AA1">
              <w:rPr>
                <w:bCs/>
                <w:szCs w:val="18"/>
              </w:rPr>
              <w:t>ation</w:t>
            </w:r>
            <w:r w:rsidRPr="00450AA1">
              <w:rPr>
                <w:bCs/>
                <w:szCs w:val="18"/>
              </w:rPr>
              <w:t>, which usually derives its money from a family, an individual, or a corporation</w:t>
            </w:r>
            <w:r w:rsidR="00043522">
              <w:rPr>
                <w:bCs/>
                <w:szCs w:val="18"/>
              </w:rPr>
              <w:t xml:space="preserve">. Its </w:t>
            </w:r>
            <w:r w:rsidRPr="00450AA1">
              <w:rPr>
                <w:bCs/>
                <w:szCs w:val="18"/>
              </w:rPr>
              <w:t xml:space="preserve">principal fund </w:t>
            </w:r>
            <w:r w:rsidR="00043522">
              <w:rPr>
                <w:bCs/>
                <w:szCs w:val="18"/>
              </w:rPr>
              <w:t xml:space="preserve">is </w:t>
            </w:r>
            <w:r w:rsidRPr="00450AA1">
              <w:rPr>
                <w:bCs/>
                <w:szCs w:val="18"/>
              </w:rPr>
              <w:t>managed by its own trustees or directors. A private foundation generates income by investing its initial donation, often disbursing the bulk of its investment income each year to desired charitable activities.</w:t>
            </w:r>
          </w:p>
        </w:tc>
      </w:tr>
      <w:tr w:rsidR="00A32FBB" w:rsidRPr="00CF025D" w14:paraId="2BA762E1"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4A8ACB3D" w14:textId="1D41CC3A" w:rsidR="00A32FBB" w:rsidRPr="00A32FBB" w:rsidRDefault="00A32FBB" w:rsidP="0076613F">
            <w:pPr>
              <w:pStyle w:val="INDICATORTEXT"/>
              <w:rPr>
                <w:b/>
                <w:bCs/>
                <w:szCs w:val="18"/>
                <w:highlight w:val="yellow"/>
              </w:rPr>
            </w:pPr>
            <w:r w:rsidRPr="00450AA1">
              <w:rPr>
                <w:b/>
                <w:bCs/>
                <w:szCs w:val="18"/>
              </w:rPr>
              <w:t>Endowment</w:t>
            </w:r>
          </w:p>
        </w:tc>
        <w:tc>
          <w:tcPr>
            <w:tcW w:w="7087" w:type="dxa"/>
          </w:tcPr>
          <w:p w14:paraId="49A3CAC9" w14:textId="265A0DCD" w:rsidR="00A32FBB" w:rsidRPr="00484224" w:rsidRDefault="00450AA1" w:rsidP="0048422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50AA1">
              <w:rPr>
                <w:bCs/>
                <w:szCs w:val="18"/>
              </w:rPr>
              <w:t xml:space="preserve">An investment fund often used by non-profits, universities, hospitals and churches, funded by donations that may or may not have a stated purpose at the bequest of the donor. Many non-profit organizations set up </w:t>
            </w:r>
            <w:r w:rsidR="00043522">
              <w:rPr>
                <w:bCs/>
                <w:szCs w:val="18"/>
              </w:rPr>
              <w:t xml:space="preserve">an </w:t>
            </w:r>
            <w:r w:rsidRPr="00450AA1">
              <w:rPr>
                <w:bCs/>
                <w:szCs w:val="18"/>
              </w:rPr>
              <w:t>endowment to sustain their fund</w:t>
            </w:r>
            <w:r w:rsidR="00043522">
              <w:rPr>
                <w:bCs/>
                <w:szCs w:val="18"/>
              </w:rPr>
              <w:t>-</w:t>
            </w:r>
            <w:r w:rsidRPr="00450AA1">
              <w:rPr>
                <w:bCs/>
                <w:szCs w:val="18"/>
              </w:rPr>
              <w:t>raising efforts over a long period</w:t>
            </w:r>
            <w:r w:rsidR="00043522">
              <w:rPr>
                <w:bCs/>
                <w:szCs w:val="18"/>
              </w:rPr>
              <w:t xml:space="preserve"> because </w:t>
            </w:r>
            <w:r w:rsidRPr="00450AA1">
              <w:rPr>
                <w:bCs/>
                <w:szCs w:val="18"/>
              </w:rPr>
              <w:t xml:space="preserve">its principal balance remains intact and the interest generated from it is used for operating or </w:t>
            </w:r>
            <w:r w:rsidR="00043522">
              <w:rPr>
                <w:bCs/>
                <w:szCs w:val="18"/>
              </w:rPr>
              <w:t>fund-rai</w:t>
            </w:r>
            <w:r w:rsidRPr="00450AA1">
              <w:rPr>
                <w:bCs/>
                <w:szCs w:val="18"/>
              </w:rPr>
              <w:t>sing purposes</w:t>
            </w:r>
            <w:r w:rsidR="00043522">
              <w:rPr>
                <w:bCs/>
                <w:szCs w:val="18"/>
              </w:rPr>
              <w:t>. T</w:t>
            </w:r>
            <w:r w:rsidRPr="00450AA1">
              <w:rPr>
                <w:bCs/>
                <w:szCs w:val="18"/>
              </w:rPr>
              <w:t xml:space="preserve">he investment income from dividends </w:t>
            </w:r>
            <w:r w:rsidR="00043522">
              <w:rPr>
                <w:bCs/>
                <w:szCs w:val="18"/>
              </w:rPr>
              <w:t>is usually devoted to</w:t>
            </w:r>
            <w:r w:rsidRPr="00450AA1">
              <w:rPr>
                <w:bCs/>
                <w:szCs w:val="18"/>
              </w:rPr>
              <w:t xml:space="preserve"> charitable efforts.</w:t>
            </w:r>
          </w:p>
        </w:tc>
      </w:tr>
      <w:tr w:rsidR="0076613F" w:rsidRPr="00CF025D" w14:paraId="18E29CAC"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31C315C8" w14:textId="22E758C4" w:rsidR="0076613F" w:rsidRPr="0076613F" w:rsidRDefault="0076613F" w:rsidP="00926297">
            <w:pPr>
              <w:pStyle w:val="INDICATORTEXT"/>
              <w:rPr>
                <w:b/>
                <w:bCs/>
                <w:szCs w:val="18"/>
              </w:rPr>
            </w:pPr>
            <w:r w:rsidRPr="0076613F">
              <w:rPr>
                <w:b/>
                <w:bCs/>
                <w:szCs w:val="18"/>
              </w:rPr>
              <w:t xml:space="preserve">Development </w:t>
            </w:r>
            <w:r w:rsidR="00005104">
              <w:rPr>
                <w:b/>
                <w:bCs/>
                <w:szCs w:val="18"/>
              </w:rPr>
              <w:t>finance institution</w:t>
            </w:r>
          </w:p>
        </w:tc>
        <w:tc>
          <w:tcPr>
            <w:tcW w:w="7087" w:type="dxa"/>
          </w:tcPr>
          <w:p w14:paraId="242775E5" w14:textId="67D042FE"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A financial institution that provides development finance (</w:t>
            </w:r>
            <w:r w:rsidR="00672499">
              <w:rPr>
                <w:bCs/>
                <w:szCs w:val="18"/>
              </w:rPr>
              <w:t xml:space="preserve">e.g., </w:t>
            </w:r>
            <w:r w:rsidRPr="0076613F">
              <w:rPr>
                <w:bCs/>
                <w:szCs w:val="18"/>
              </w:rPr>
              <w:t xml:space="preserve">equity capital, loan capital) to fund businesses or economic development. </w:t>
            </w:r>
          </w:p>
        </w:tc>
      </w:tr>
      <w:tr w:rsidR="0076613F" w:rsidRPr="00CF025D" w14:paraId="1ACD82AA"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48A13B17" w14:textId="1021D4D3" w:rsidR="0076613F" w:rsidRPr="0076613F" w:rsidRDefault="0076613F" w:rsidP="00043522">
            <w:pPr>
              <w:pStyle w:val="INDICATORTEXT"/>
              <w:rPr>
                <w:b/>
                <w:bCs/>
                <w:szCs w:val="18"/>
              </w:rPr>
            </w:pPr>
            <w:r w:rsidRPr="0076613F">
              <w:rPr>
                <w:b/>
                <w:bCs/>
                <w:szCs w:val="18"/>
              </w:rPr>
              <w:t>Reserve-sovereign or government-controlled fund</w:t>
            </w:r>
          </w:p>
        </w:tc>
        <w:tc>
          <w:tcPr>
            <w:tcW w:w="7087" w:type="dxa"/>
          </w:tcPr>
          <w:p w14:paraId="6C64BB91" w14:textId="7CEE6DA7"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 xml:space="preserve">This includes sovereign wealth funds, treasury investment funds, stabilisation funds and government reserve funds (including those designed to provide a potential buffer for future pensions but do not have defined member accounts). </w:t>
            </w:r>
          </w:p>
          <w:p w14:paraId="6F7C9E30" w14:textId="647184DD" w:rsidR="0076613F" w:rsidRPr="0076613F" w:rsidRDefault="0076613F" w:rsidP="00926297">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 xml:space="preserve">These funds meet one or more of the following criteria: a) more than 50% of the AUM are owned by the government; b) the government has authority to appoint the board of directors and/or the CEO; </w:t>
            </w:r>
            <w:r w:rsidR="00043522">
              <w:rPr>
                <w:bCs/>
                <w:szCs w:val="18"/>
              </w:rPr>
              <w:t>and/</w:t>
            </w:r>
            <w:r w:rsidRPr="0076613F">
              <w:rPr>
                <w:bCs/>
                <w:szCs w:val="18"/>
              </w:rPr>
              <w:t xml:space="preserve">or c) the government has direct or indirect influence on investment decisions. Development </w:t>
            </w:r>
            <w:r w:rsidR="00FC5F7E">
              <w:rPr>
                <w:bCs/>
                <w:szCs w:val="18"/>
              </w:rPr>
              <w:t>finance institutions</w:t>
            </w:r>
            <w:r w:rsidR="00FC5F7E" w:rsidRPr="0076613F">
              <w:rPr>
                <w:bCs/>
                <w:szCs w:val="18"/>
              </w:rPr>
              <w:t xml:space="preserve"> </w:t>
            </w:r>
            <w:r w:rsidRPr="0076613F">
              <w:rPr>
                <w:bCs/>
                <w:szCs w:val="18"/>
              </w:rPr>
              <w:t>should not be listed here.</w:t>
            </w:r>
          </w:p>
        </w:tc>
      </w:tr>
      <w:tr w:rsidR="00A32FBB" w:rsidRPr="00CF025D" w14:paraId="0068D6A4"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389C96BB" w14:textId="4FB243FA" w:rsidR="00A32FBB" w:rsidRPr="00A32FBB" w:rsidRDefault="00A32FBB" w:rsidP="0076613F">
            <w:pPr>
              <w:pStyle w:val="INDICATORTEXT"/>
              <w:rPr>
                <w:b/>
                <w:bCs/>
                <w:szCs w:val="18"/>
                <w:highlight w:val="yellow"/>
              </w:rPr>
            </w:pPr>
            <w:r w:rsidRPr="00A8565A">
              <w:rPr>
                <w:b/>
                <w:bCs/>
                <w:szCs w:val="18"/>
              </w:rPr>
              <w:t>Family office</w:t>
            </w:r>
          </w:p>
        </w:tc>
        <w:tc>
          <w:tcPr>
            <w:tcW w:w="7087" w:type="dxa"/>
          </w:tcPr>
          <w:p w14:paraId="6A4F547B" w14:textId="0EEC11EB" w:rsidR="00A32FBB" w:rsidRPr="00A32FBB" w:rsidRDefault="00A8565A"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highlight w:val="yellow"/>
              </w:rPr>
            </w:pPr>
            <w:r w:rsidRPr="00A8565A">
              <w:rPr>
                <w:bCs/>
                <w:szCs w:val="18"/>
              </w:rPr>
              <w:t xml:space="preserve">The expression family office covers all forms of organisations and services involved in managing large private fortunes. These can be </w:t>
            </w:r>
            <w:r w:rsidR="00043522" w:rsidRPr="00A8565A">
              <w:rPr>
                <w:bCs/>
                <w:szCs w:val="18"/>
              </w:rPr>
              <w:t>organi</w:t>
            </w:r>
            <w:r w:rsidR="00043522">
              <w:rPr>
                <w:bCs/>
                <w:szCs w:val="18"/>
              </w:rPr>
              <w:t>s</w:t>
            </w:r>
            <w:r w:rsidR="00043522" w:rsidRPr="00A8565A">
              <w:rPr>
                <w:bCs/>
                <w:szCs w:val="18"/>
              </w:rPr>
              <w:t xml:space="preserve">ed </w:t>
            </w:r>
            <w:r w:rsidRPr="00A8565A">
              <w:rPr>
                <w:bCs/>
                <w:szCs w:val="18"/>
              </w:rPr>
              <w:t>either as family-owned companies in which the family wealth is pooled, or as companies or bank departments that provide financial services for these clients while the family retains decision-making powers.</w:t>
            </w:r>
          </w:p>
        </w:tc>
      </w:tr>
      <w:tr w:rsidR="00360B40" w:rsidRPr="00CF025D" w14:paraId="79A402EB"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591A6489" w14:textId="77777777" w:rsidR="00360B40" w:rsidRPr="00360B40" w:rsidRDefault="00360B40" w:rsidP="00360B40">
            <w:pPr>
              <w:pStyle w:val="INDICATORTEXT"/>
              <w:jc w:val="both"/>
              <w:rPr>
                <w:b/>
                <w:bCs/>
                <w:szCs w:val="18"/>
              </w:rPr>
            </w:pPr>
            <w:r w:rsidRPr="00360B40">
              <w:rPr>
                <w:b/>
                <w:bCs/>
                <w:szCs w:val="18"/>
              </w:rPr>
              <w:t>Other</w:t>
            </w:r>
          </w:p>
        </w:tc>
        <w:tc>
          <w:tcPr>
            <w:tcW w:w="7087" w:type="dxa"/>
          </w:tcPr>
          <w:p w14:paraId="648FBF1F" w14:textId="11781082" w:rsidR="00360B40" w:rsidRPr="00FB522C" w:rsidRDefault="00360B40"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 xml:space="preserve">Contact </w:t>
            </w:r>
            <w:r w:rsidRPr="00FB522C">
              <w:rPr>
                <w:bCs/>
                <w:szCs w:val="18"/>
              </w:rPr>
              <w:t xml:space="preserve">the PRI at </w:t>
            </w:r>
            <w:hyperlink r:id="rId34" w:history="1">
              <w:r w:rsidRPr="00360B40">
                <w:rPr>
                  <w:color w:val="0070C0"/>
                  <w:u w:val="single"/>
                </w:rPr>
                <w:t>reporting@unpri.org</w:t>
              </w:r>
            </w:hyperlink>
            <w:r w:rsidRPr="00FB522C">
              <w:rPr>
                <w:bCs/>
                <w:szCs w:val="18"/>
              </w:rPr>
              <w:t xml:space="preserve"> before</w:t>
            </w:r>
            <w:r w:rsidR="00687083">
              <w:rPr>
                <w:bCs/>
                <w:szCs w:val="18"/>
              </w:rPr>
              <w:t xml:space="preserve"> reporting</w:t>
            </w:r>
            <w:r w:rsidRPr="00FB522C">
              <w:rPr>
                <w:bCs/>
                <w:szCs w:val="18"/>
              </w:rPr>
              <w:t xml:space="preserve"> ‘Other’ </w:t>
            </w:r>
            <w:r w:rsidR="00043522">
              <w:rPr>
                <w:bCs/>
                <w:szCs w:val="18"/>
              </w:rPr>
              <w:t>because</w:t>
            </w:r>
            <w:r w:rsidR="00043522" w:rsidRPr="00FB522C">
              <w:rPr>
                <w:bCs/>
                <w:szCs w:val="18"/>
              </w:rPr>
              <w:t xml:space="preserve"> </w:t>
            </w:r>
            <w:r>
              <w:rPr>
                <w:bCs/>
                <w:szCs w:val="18"/>
              </w:rPr>
              <w:t>selecting this</w:t>
            </w:r>
            <w:r w:rsidRPr="00FB522C">
              <w:rPr>
                <w:bCs/>
                <w:szCs w:val="18"/>
              </w:rPr>
              <w:t xml:space="preserve"> may render benchmarking results less useful for you</w:t>
            </w:r>
            <w:r>
              <w:rPr>
                <w:bCs/>
                <w:szCs w:val="18"/>
              </w:rPr>
              <w:t>r organisation</w:t>
            </w:r>
            <w:r w:rsidRPr="00FB522C">
              <w:rPr>
                <w:bCs/>
                <w:szCs w:val="18"/>
              </w:rPr>
              <w:t xml:space="preserve"> and your peers.</w:t>
            </w:r>
          </w:p>
        </w:tc>
      </w:tr>
      <w:tr w:rsidR="00360B40" w:rsidRPr="00CF025D" w14:paraId="354D7166" w14:textId="77777777" w:rsidTr="00360B40">
        <w:tc>
          <w:tcPr>
            <w:cnfStyle w:val="001000000000" w:firstRow="0" w:lastRow="0" w:firstColumn="1" w:lastColumn="0" w:oddVBand="0" w:evenVBand="0" w:oddHBand="0" w:evenHBand="0" w:firstRowFirstColumn="0" w:firstRowLastColumn="0" w:lastRowFirstColumn="0" w:lastRowLastColumn="0"/>
            <w:tcW w:w="9214" w:type="dxa"/>
            <w:gridSpan w:val="2"/>
            <w:shd w:val="clear" w:color="auto" w:fill="DAEEF3" w:themeFill="accent5" w:themeFillTint="33"/>
          </w:tcPr>
          <w:p w14:paraId="2410D879" w14:textId="77777777" w:rsidR="00360B40" w:rsidRPr="00360B40" w:rsidRDefault="00360B40" w:rsidP="00360B40">
            <w:pPr>
              <w:pStyle w:val="INDICATORTEXT"/>
              <w:rPr>
                <w:bCs/>
                <w:i/>
                <w:szCs w:val="18"/>
              </w:rPr>
            </w:pPr>
            <w:r w:rsidRPr="00360B40">
              <w:rPr>
                <w:b/>
                <w:bCs/>
                <w:i/>
                <w:szCs w:val="18"/>
              </w:rPr>
              <w:t>Investment managers</w:t>
            </w:r>
          </w:p>
        </w:tc>
      </w:tr>
      <w:tr w:rsidR="00360B40" w:rsidRPr="00CF025D" w14:paraId="7AC1D82B"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77042EEB" w14:textId="77777777" w:rsidR="00360B40" w:rsidRPr="00360B40" w:rsidRDefault="00360B40" w:rsidP="00C94F6A">
            <w:pPr>
              <w:pStyle w:val="INDICATORTEXT"/>
              <w:rPr>
                <w:b/>
                <w:bCs/>
                <w:szCs w:val="18"/>
              </w:rPr>
            </w:pPr>
            <w:r w:rsidRPr="00360B40">
              <w:rPr>
                <w:b/>
                <w:bCs/>
                <w:szCs w:val="18"/>
              </w:rPr>
              <w:t>Fund management</w:t>
            </w:r>
          </w:p>
        </w:tc>
        <w:tc>
          <w:tcPr>
            <w:tcW w:w="7087" w:type="dxa"/>
          </w:tcPr>
          <w:p w14:paraId="7688D78B" w14:textId="461DFE2E" w:rsidR="00360B40" w:rsidRPr="00360B40" w:rsidRDefault="001D52DC"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category includes those who i</w:t>
            </w:r>
            <w:r w:rsidR="00360B40" w:rsidRPr="00360B40">
              <w:rPr>
                <w:bCs/>
                <w:szCs w:val="18"/>
              </w:rPr>
              <w:t xml:space="preserve">nvest directly in companies and other assets, not via </w:t>
            </w:r>
            <w:r w:rsidR="00043522" w:rsidRPr="00360B40">
              <w:rPr>
                <w:bCs/>
                <w:szCs w:val="18"/>
              </w:rPr>
              <w:t>third</w:t>
            </w:r>
            <w:r w:rsidR="00043522">
              <w:rPr>
                <w:bCs/>
                <w:szCs w:val="18"/>
              </w:rPr>
              <w:t>-</w:t>
            </w:r>
            <w:r w:rsidR="00360B40" w:rsidRPr="00360B40">
              <w:rPr>
                <w:bCs/>
                <w:szCs w:val="18"/>
              </w:rPr>
              <w:t>party funds. This includes investors that perform investment research internally and provide list(s) of eligible (or ineligible) securities to sub-advisor(s).</w:t>
            </w:r>
          </w:p>
        </w:tc>
      </w:tr>
      <w:tr w:rsidR="00360B40" w:rsidRPr="00CF025D" w14:paraId="1672AC44"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798EE061" w14:textId="77777777" w:rsidR="00360B40" w:rsidRPr="00360B40" w:rsidRDefault="00360B40" w:rsidP="00360B40">
            <w:pPr>
              <w:pStyle w:val="INDICATORTEXT"/>
              <w:rPr>
                <w:b/>
                <w:bCs/>
                <w:szCs w:val="18"/>
              </w:rPr>
            </w:pPr>
            <w:r w:rsidRPr="00360B40">
              <w:rPr>
                <w:b/>
                <w:bCs/>
                <w:szCs w:val="18"/>
              </w:rPr>
              <w:lastRenderedPageBreak/>
              <w:t>Fund of funds, manager of managers, sub-advised products</w:t>
            </w:r>
          </w:p>
        </w:tc>
        <w:tc>
          <w:tcPr>
            <w:tcW w:w="7087" w:type="dxa"/>
          </w:tcPr>
          <w:p w14:paraId="7942E5B1" w14:textId="02395501" w:rsidR="00360B40" w:rsidRPr="00360B40" w:rsidRDefault="00360B40" w:rsidP="00360B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This category includes all fund of funds managers, irrespective of the underlying asset class(es). Funds of hedge funds, mutual funds, real estate funds, private equity funds</w:t>
            </w:r>
            <w:r w:rsidR="00043522">
              <w:rPr>
                <w:bCs/>
                <w:szCs w:val="18"/>
              </w:rPr>
              <w:t>,</w:t>
            </w:r>
            <w:r w:rsidRPr="00360B40">
              <w:rPr>
                <w:bCs/>
                <w:szCs w:val="18"/>
              </w:rPr>
              <w:t xml:space="preserve"> etc.</w:t>
            </w:r>
            <w:r w:rsidR="00043522">
              <w:rPr>
                <w:bCs/>
                <w:szCs w:val="18"/>
              </w:rPr>
              <w:t>,</w:t>
            </w:r>
            <w:r w:rsidRPr="00360B40">
              <w:rPr>
                <w:bCs/>
                <w:szCs w:val="18"/>
              </w:rPr>
              <w:t xml:space="preserve"> should select this category. </w:t>
            </w:r>
          </w:p>
        </w:tc>
      </w:tr>
      <w:tr w:rsidR="00360B40" w:rsidRPr="00CF025D" w14:paraId="30AA0499"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48477502" w14:textId="77777777" w:rsidR="00360B40" w:rsidRPr="00360B40" w:rsidRDefault="00360B40" w:rsidP="00360B40">
            <w:pPr>
              <w:pStyle w:val="INDICATORTEXT"/>
              <w:rPr>
                <w:b/>
                <w:bCs/>
                <w:szCs w:val="18"/>
              </w:rPr>
            </w:pPr>
            <w:r w:rsidRPr="00360B40">
              <w:rPr>
                <w:b/>
                <w:bCs/>
                <w:szCs w:val="18"/>
              </w:rPr>
              <w:t>Other</w:t>
            </w:r>
          </w:p>
        </w:tc>
        <w:tc>
          <w:tcPr>
            <w:tcW w:w="7087" w:type="dxa"/>
          </w:tcPr>
          <w:p w14:paraId="7860B26D" w14:textId="10CB86F8" w:rsidR="00360B40" w:rsidRPr="00FB522C" w:rsidRDefault="00360B40"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C</w:t>
            </w:r>
            <w:r w:rsidRPr="00FB522C">
              <w:rPr>
                <w:bCs/>
                <w:szCs w:val="18"/>
              </w:rPr>
              <w:t xml:space="preserve">ontact the PRI at </w:t>
            </w:r>
            <w:hyperlink r:id="rId35" w:history="1">
              <w:r w:rsidRPr="00360B40">
                <w:rPr>
                  <w:color w:val="0070C0"/>
                  <w:u w:val="single"/>
                </w:rPr>
                <w:t>reporting@unpri.org</w:t>
              </w:r>
            </w:hyperlink>
            <w:r w:rsidRPr="00FB522C">
              <w:rPr>
                <w:bCs/>
                <w:szCs w:val="18"/>
              </w:rPr>
              <w:t xml:space="preserve"> before </w:t>
            </w:r>
            <w:r>
              <w:rPr>
                <w:bCs/>
                <w:szCs w:val="18"/>
              </w:rPr>
              <w:t xml:space="preserve">listing 10% </w:t>
            </w:r>
            <w:r w:rsidR="00F520CF">
              <w:rPr>
                <w:bCs/>
                <w:szCs w:val="18"/>
              </w:rPr>
              <w:t xml:space="preserve">or more </w:t>
            </w:r>
            <w:r>
              <w:rPr>
                <w:bCs/>
                <w:szCs w:val="18"/>
              </w:rPr>
              <w:t>of your AUM in</w:t>
            </w:r>
            <w:r w:rsidRPr="00FB522C">
              <w:rPr>
                <w:bCs/>
                <w:szCs w:val="18"/>
              </w:rPr>
              <w:t xml:space="preserve"> ‘Other’ </w:t>
            </w:r>
            <w:r w:rsidR="00043522">
              <w:rPr>
                <w:bCs/>
                <w:szCs w:val="18"/>
              </w:rPr>
              <w:t>because</w:t>
            </w:r>
            <w:r w:rsidR="00043522" w:rsidRPr="00FB522C">
              <w:rPr>
                <w:bCs/>
                <w:szCs w:val="18"/>
              </w:rPr>
              <w:t xml:space="preserve"> </w:t>
            </w:r>
            <w:r>
              <w:rPr>
                <w:bCs/>
                <w:szCs w:val="18"/>
              </w:rPr>
              <w:t>selecting this</w:t>
            </w:r>
            <w:r w:rsidRPr="00FB522C">
              <w:rPr>
                <w:bCs/>
                <w:szCs w:val="18"/>
              </w:rPr>
              <w:t xml:space="preserve"> may render benchmarking results less useful for you</w:t>
            </w:r>
            <w:r>
              <w:rPr>
                <w:bCs/>
                <w:szCs w:val="18"/>
              </w:rPr>
              <w:t>r organisation</w:t>
            </w:r>
            <w:r w:rsidRPr="00FB522C">
              <w:rPr>
                <w:bCs/>
                <w:szCs w:val="18"/>
              </w:rPr>
              <w:t xml:space="preserve"> and your peers.</w:t>
            </w:r>
          </w:p>
        </w:tc>
      </w:tr>
      <w:tr w:rsidR="00360B40" w:rsidRPr="00CF025D" w14:paraId="4B9EB7A8"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057F24F2" w14:textId="785C017A" w:rsidR="00360B40" w:rsidRPr="00360B40" w:rsidRDefault="00360B40" w:rsidP="00702048">
            <w:pPr>
              <w:pStyle w:val="INDICATORTEXT"/>
              <w:rPr>
                <w:b/>
                <w:bCs/>
                <w:szCs w:val="18"/>
              </w:rPr>
            </w:pPr>
            <w:r w:rsidRPr="00360B40">
              <w:rPr>
                <w:b/>
                <w:bCs/>
                <w:szCs w:val="18"/>
              </w:rPr>
              <w:t>Execution and/or advisory services</w:t>
            </w:r>
          </w:p>
        </w:tc>
        <w:tc>
          <w:tcPr>
            <w:tcW w:w="7087" w:type="dxa"/>
          </w:tcPr>
          <w:p w14:paraId="4CA8D979" w14:textId="09545F72" w:rsidR="00360B40" w:rsidRDefault="00360B40" w:rsidP="00360B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Execution and/or advisory services offer clients a platform of holdings and funds to invest in. You may or may not advise these clients</w:t>
            </w:r>
            <w:r w:rsidR="00FA2B8A">
              <w:rPr>
                <w:bCs/>
                <w:szCs w:val="18"/>
              </w:rPr>
              <w:t>,</w:t>
            </w:r>
            <w:r w:rsidRPr="00360B40">
              <w:rPr>
                <w:bCs/>
                <w:szCs w:val="18"/>
              </w:rPr>
              <w:t xml:space="preserve"> but they ultimately make the investment decision.</w:t>
            </w:r>
          </w:p>
          <w:p w14:paraId="04ABC7F5" w14:textId="6B05A3B2" w:rsidR="00616140" w:rsidRDefault="00616140" w:rsidP="006161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Advisory services involve offering clients investment advice while </w:t>
            </w:r>
            <w:r w:rsidR="00FA2B8A">
              <w:rPr>
                <w:bCs/>
                <w:szCs w:val="18"/>
              </w:rPr>
              <w:t xml:space="preserve">leaving </w:t>
            </w:r>
            <w:r>
              <w:rPr>
                <w:bCs/>
                <w:szCs w:val="18"/>
              </w:rPr>
              <w:t xml:space="preserve">the decision (or approval of a recommendation) to the client. </w:t>
            </w:r>
          </w:p>
          <w:p w14:paraId="4D22C30B" w14:textId="5265C811" w:rsidR="00616140" w:rsidRPr="00360B40" w:rsidRDefault="00616140" w:rsidP="00360B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Execution-only services offer the client a platform to make investments, but do not involve advising the client.</w:t>
            </w:r>
            <w:r w:rsidR="0016731B">
              <w:rPr>
                <w:bCs/>
                <w:szCs w:val="18"/>
              </w:rPr>
              <w:t xml:space="preserve"> </w:t>
            </w:r>
          </w:p>
          <w:p w14:paraId="49A149F2" w14:textId="25B91D4D" w:rsidR="00360B40" w:rsidRPr="00360B40" w:rsidRDefault="00360B40" w:rsidP="00FA2B8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 xml:space="preserve">This category includes investment platforms and/or </w:t>
            </w:r>
            <w:r w:rsidR="00FA2B8A" w:rsidRPr="00360B40">
              <w:rPr>
                <w:bCs/>
                <w:szCs w:val="18"/>
              </w:rPr>
              <w:t>third</w:t>
            </w:r>
            <w:r w:rsidR="00FA2B8A">
              <w:rPr>
                <w:bCs/>
                <w:szCs w:val="18"/>
              </w:rPr>
              <w:t>-</w:t>
            </w:r>
            <w:r w:rsidRPr="00360B40">
              <w:rPr>
                <w:bCs/>
                <w:szCs w:val="18"/>
              </w:rPr>
              <w:t>party fund supermarkets on an execution or advisory basis. These types of services are typically offered by retail or private banks. Some investment management houses also provide these services.</w:t>
            </w:r>
          </w:p>
        </w:tc>
      </w:tr>
    </w:tbl>
    <w:p w14:paraId="22F893B5" w14:textId="77777777" w:rsidR="003A3203" w:rsidRDefault="003A3203">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94F6A" w14:paraId="7070282F"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473AE8" w14:textId="77777777" w:rsidR="00C94F6A" w:rsidRPr="00356CDA" w:rsidRDefault="00C94F6A"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08AB99F2" w14:textId="77777777" w:rsidR="00C94F6A" w:rsidRPr="00356CDA" w:rsidRDefault="00C94F6A"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A3D8D37" w14:textId="77777777" w:rsidR="00C94F6A" w:rsidRPr="00356CDA" w:rsidRDefault="00C94F6A"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65F4893" w14:textId="77777777" w:rsidR="00C94F6A" w:rsidRPr="00356CDA" w:rsidRDefault="00C94F6A"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C94F6A" w14:paraId="12484BF8"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9C28BC9" w14:textId="77777777" w:rsidR="00C94F6A" w:rsidRPr="00356CDA" w:rsidRDefault="00C94F6A" w:rsidP="00671916">
            <w:pPr>
              <w:pStyle w:val="SectionIndicatorHeaderText"/>
              <w:rPr>
                <w:rStyle w:val="IntenseEmphasis"/>
                <w:bCs w:val="0"/>
                <w:i w:val="0"/>
                <w:iCs w:val="0"/>
                <w:color w:val="FFFFFF" w:themeColor="background1"/>
              </w:rPr>
            </w:pPr>
            <w:r>
              <w:rPr>
                <w:rStyle w:val="IntenseEmphasis"/>
                <w:i w:val="0"/>
                <w:color w:val="FFFFFF" w:themeColor="background1"/>
              </w:rPr>
              <w:t>OO 02</w:t>
            </w:r>
          </w:p>
        </w:tc>
        <w:tc>
          <w:tcPr>
            <w:tcW w:w="3402" w:type="dxa"/>
          </w:tcPr>
          <w:p w14:paraId="57796979" w14:textId="77777777" w:rsidR="00C94F6A" w:rsidRPr="00356CDA" w:rsidRDefault="00C94F6A"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7D01D6C" w14:textId="77777777" w:rsidR="00C94F6A" w:rsidRPr="00A57E01" w:rsidRDefault="00C94F6A"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3605A99A" w14:textId="77777777" w:rsidR="00C94F6A" w:rsidRPr="00356CDA" w:rsidRDefault="00C94F6A"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A972675" w14:textId="77777777" w:rsidR="00C94F6A" w:rsidRDefault="00C94F6A" w:rsidP="00C94F6A">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94F6A" w14:paraId="6127F4F5" w14:textId="77777777" w:rsidTr="006719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3AB4DA5" w14:textId="77777777" w:rsidR="00C94F6A" w:rsidRPr="00903B63" w:rsidRDefault="00C94F6A" w:rsidP="00671916">
            <w:pPr>
              <w:pStyle w:val="SectionIndicatorHeaderText"/>
              <w:rPr>
                <w:rStyle w:val="IntenseEmphasis"/>
                <w:b w:val="0"/>
                <w:bCs w:val="0"/>
                <w:i w:val="0"/>
                <w:iCs w:val="0"/>
                <w:color w:val="FFFFFF" w:themeColor="background1"/>
              </w:rPr>
            </w:pPr>
            <w:r>
              <w:rPr>
                <w:rStyle w:val="IntenseEmphasis"/>
                <w:i w:val="0"/>
                <w:color w:val="FFFFFF" w:themeColor="background1"/>
              </w:rPr>
              <w:t>OO 02</w:t>
            </w:r>
          </w:p>
        </w:tc>
        <w:tc>
          <w:tcPr>
            <w:tcW w:w="8080" w:type="dxa"/>
            <w:tcBorders>
              <w:top w:val="single" w:sz="4" w:space="0" w:color="0070C0"/>
              <w:bottom w:val="single" w:sz="4" w:space="0" w:color="0070C0"/>
              <w:right w:val="single" w:sz="4" w:space="0" w:color="0070C0"/>
            </w:tcBorders>
            <w:shd w:val="clear" w:color="auto" w:fill="0070C0"/>
          </w:tcPr>
          <w:p w14:paraId="2DCE5F3A" w14:textId="77777777" w:rsidR="00C94F6A" w:rsidRPr="00903B63" w:rsidRDefault="00C94F6A"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94F6A" w14:paraId="1F9A35A2" w14:textId="77777777" w:rsidTr="006719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4ED4062" w14:textId="77777777" w:rsidR="00C94F6A" w:rsidRPr="000D72DF" w:rsidRDefault="00C94F6A" w:rsidP="00671916">
            <w:pPr>
              <w:pStyle w:val="INDICATORNUMBER"/>
              <w:rPr>
                <w:rStyle w:val="IntenseEmphasis"/>
                <w:b/>
                <w:bCs w:val="0"/>
                <w:i w:val="0"/>
                <w:iCs w:val="0"/>
              </w:rPr>
            </w:pPr>
            <w:r>
              <w:rPr>
                <w:rStyle w:val="IntenseEmphasis"/>
                <w:b/>
                <w:bCs w:val="0"/>
                <w:i w:val="0"/>
                <w:iCs w:val="0"/>
                <w:color w:val="595959"/>
              </w:rPr>
              <w:t>OO 02.1</w:t>
            </w:r>
          </w:p>
        </w:tc>
        <w:tc>
          <w:tcPr>
            <w:tcW w:w="8080" w:type="dxa"/>
            <w:tcBorders>
              <w:top w:val="single" w:sz="4" w:space="0" w:color="0070C0"/>
              <w:right w:val="single" w:sz="4" w:space="0" w:color="0070C0"/>
            </w:tcBorders>
            <w:shd w:val="clear" w:color="auto" w:fill="DAEEF3" w:themeFill="accent5" w:themeFillTint="33"/>
          </w:tcPr>
          <w:p w14:paraId="2CCBC03A" w14:textId="77777777" w:rsidR="00C94F6A" w:rsidRPr="00A513DB" w:rsidRDefault="00A513DB"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513DB">
              <w:t>Select the location of your organisation’s headquarters.</w:t>
            </w:r>
          </w:p>
        </w:tc>
      </w:tr>
      <w:tr w:rsidR="00A513DB" w14:paraId="0018C0A5" w14:textId="77777777" w:rsidTr="00671916">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A08430B" w14:textId="77777777" w:rsidR="00A513DB" w:rsidRDefault="00A513DB" w:rsidP="00671916">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2A00E9DE" w14:textId="49A5E6BE" w:rsidR="00A513DB" w:rsidRDefault="00834210" w:rsidP="002B62E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34210">
              <w:t>[drop down</w:t>
            </w:r>
            <w:r w:rsidR="00EE0FBA">
              <w:t xml:space="preserve"> with countries</w:t>
            </w:r>
            <w:r w:rsidRPr="00834210">
              <w:t>]</w:t>
            </w:r>
          </w:p>
        </w:tc>
      </w:tr>
      <w:tr w:rsidR="00C94F6A" w14:paraId="2E15DAFA" w14:textId="77777777" w:rsidTr="006719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0A328FF" w14:textId="77777777" w:rsidR="00C94F6A" w:rsidRDefault="0076231F" w:rsidP="00671916">
            <w:pPr>
              <w:pStyle w:val="INDICATORNUMBER"/>
              <w:rPr>
                <w:rStyle w:val="IntenseEmphasis"/>
                <w:b/>
                <w:bCs w:val="0"/>
                <w:i w:val="0"/>
                <w:iCs w:val="0"/>
              </w:rPr>
            </w:pPr>
            <w:r>
              <w:rPr>
                <w:rStyle w:val="IntenseEmphasis"/>
                <w:b/>
                <w:bCs w:val="0"/>
                <w:i w:val="0"/>
                <w:iCs w:val="0"/>
                <w:color w:val="595959"/>
              </w:rPr>
              <w:t>OO 02.2</w:t>
            </w:r>
          </w:p>
        </w:tc>
        <w:tc>
          <w:tcPr>
            <w:tcW w:w="8080" w:type="dxa"/>
            <w:tcBorders>
              <w:top w:val="single" w:sz="4" w:space="0" w:color="0070C0"/>
              <w:right w:val="single" w:sz="4" w:space="0" w:color="0070C0"/>
            </w:tcBorders>
            <w:shd w:val="clear" w:color="auto" w:fill="DAEEF3" w:themeFill="accent5" w:themeFillTint="33"/>
          </w:tcPr>
          <w:p w14:paraId="1E689B2D" w14:textId="77777777" w:rsidR="00C94F6A" w:rsidRPr="008B3012" w:rsidRDefault="0076231F" w:rsidP="0076231F">
            <w:pPr>
              <w:pStyle w:val="INDICATORTEXT"/>
              <w:cnfStyle w:val="000000100000" w:firstRow="0" w:lastRow="0" w:firstColumn="0" w:lastColumn="0" w:oddVBand="0" w:evenVBand="0" w:oddHBand="1" w:evenHBand="0" w:firstRowFirstColumn="0" w:firstRowLastColumn="0" w:lastRowFirstColumn="0" w:lastRowLastColumn="0"/>
            </w:pPr>
            <w:r w:rsidRPr="0076231F">
              <w:t xml:space="preserve">Indicate the number of countries in which you have offices (including your headquarters). </w:t>
            </w:r>
          </w:p>
        </w:tc>
      </w:tr>
      <w:tr w:rsidR="00C94F6A" w14:paraId="758742C1" w14:textId="77777777" w:rsidTr="00671916">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tcPr>
          <w:p w14:paraId="177E6331" w14:textId="77777777" w:rsidR="00C94F6A" w:rsidRDefault="00C94F6A" w:rsidP="00671916">
            <w:pPr>
              <w:widowControl/>
              <w:autoSpaceDE/>
              <w:autoSpaceDN/>
              <w:adjustRightInd/>
              <w:spacing w:after="0" w:line="240" w:lineRule="auto"/>
              <w:rPr>
                <w:rStyle w:val="IntenseEmphasis"/>
                <w:b w:val="0"/>
                <w:bCs w:val="0"/>
                <w:i w:val="0"/>
                <w:iCs w:val="0"/>
              </w:rPr>
            </w:pPr>
          </w:p>
        </w:tc>
        <w:tc>
          <w:tcPr>
            <w:tcW w:w="8080" w:type="dxa"/>
            <w:tcBorders>
              <w:top w:val="nil"/>
              <w:right w:val="single" w:sz="4" w:space="0" w:color="0070C0"/>
            </w:tcBorders>
            <w:shd w:val="clear" w:color="auto" w:fill="auto"/>
            <w:vAlign w:val="top"/>
          </w:tcPr>
          <w:p w14:paraId="66B01562" w14:textId="77777777" w:rsidR="0076231F"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1</w:t>
            </w:r>
          </w:p>
          <w:p w14:paraId="0C312E7D" w14:textId="77777777" w:rsidR="0076231F"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2-5</w:t>
            </w:r>
          </w:p>
          <w:p w14:paraId="55D13BBD" w14:textId="77777777" w:rsidR="0076231F"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6-10</w:t>
            </w:r>
          </w:p>
          <w:p w14:paraId="56EDA2B1" w14:textId="77777777" w:rsidR="00C94F6A" w:rsidRPr="005A6F9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&gt;10</w:t>
            </w:r>
          </w:p>
        </w:tc>
      </w:tr>
      <w:tr w:rsidR="0076231F" w14:paraId="5E34657E" w14:textId="77777777" w:rsidTr="0076231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118D9E0" w14:textId="77777777" w:rsidR="0076231F" w:rsidRDefault="0076231F" w:rsidP="00671916">
            <w:pPr>
              <w:pStyle w:val="INDICATORNUMBER"/>
              <w:rPr>
                <w:rStyle w:val="IntenseEmphasis"/>
                <w:b/>
                <w:bCs w:val="0"/>
                <w:i w:val="0"/>
                <w:iCs w:val="0"/>
                <w:color w:val="595959"/>
              </w:rPr>
            </w:pPr>
            <w:r>
              <w:rPr>
                <w:rStyle w:val="IntenseEmphasis"/>
                <w:b/>
                <w:bCs w:val="0"/>
                <w:i w:val="0"/>
                <w:iCs w:val="0"/>
                <w:color w:val="595959"/>
              </w:rPr>
              <w:t>OO 02.3</w:t>
            </w:r>
          </w:p>
        </w:tc>
        <w:tc>
          <w:tcPr>
            <w:tcW w:w="8080" w:type="dxa"/>
            <w:tcBorders>
              <w:top w:val="single" w:sz="4" w:space="0" w:color="0070C0"/>
              <w:right w:val="single" w:sz="4" w:space="0" w:color="0070C0"/>
            </w:tcBorders>
            <w:shd w:val="clear" w:color="auto" w:fill="DAEEF3" w:themeFill="accent5" w:themeFillTint="33"/>
          </w:tcPr>
          <w:p w14:paraId="116B58A5" w14:textId="77777777" w:rsidR="0076231F" w:rsidRPr="0076231F" w:rsidRDefault="0076231F" w:rsidP="00671916">
            <w:pPr>
              <w:pStyle w:val="INDICATORTEXT"/>
              <w:cnfStyle w:val="000000100000" w:firstRow="0" w:lastRow="0" w:firstColumn="0" w:lastColumn="0" w:oddVBand="0" w:evenVBand="0" w:oddHBand="1" w:evenHBand="0" w:firstRowFirstColumn="0" w:firstRowLastColumn="0" w:lastRowFirstColumn="0" w:lastRowLastColumn="0"/>
            </w:pPr>
            <w:r w:rsidRPr="0076231F">
              <w:t>Indicate the approximate number of staff in your organisation in full-time equivalents</w:t>
            </w:r>
            <w:r w:rsidRPr="0076231F">
              <w:rPr>
                <w:bCs/>
              </w:rPr>
              <w:t xml:space="preserve"> (FTE).</w:t>
            </w:r>
          </w:p>
        </w:tc>
      </w:tr>
      <w:tr w:rsidR="0076231F" w14:paraId="3AEC1EE5" w14:textId="77777777" w:rsidTr="0076231F">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1B266B6B" w14:textId="77777777" w:rsidR="0076231F" w:rsidRDefault="0076231F" w:rsidP="00671916">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BF396C7" w14:textId="77777777" w:rsidR="0076231F" w:rsidRDefault="0076231F" w:rsidP="00671916">
            <w:pPr>
              <w:pStyle w:val="INDICATORTEXT"/>
              <w:cnfStyle w:val="000000000000" w:firstRow="0" w:lastRow="0" w:firstColumn="0" w:lastColumn="0" w:oddVBand="0" w:evenVBand="0" w:oddHBand="0" w:evenHBand="0" w:firstRowFirstColumn="0" w:firstRowLastColumn="0" w:lastRowFirstColumn="0" w:lastRowLastColumn="0"/>
            </w:pPr>
          </w:p>
        </w:tc>
      </w:tr>
      <w:tr w:rsidR="00C94F6A" w14:paraId="63183141" w14:textId="77777777" w:rsidTr="0076231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69FF6D" w14:textId="77777777" w:rsidR="00C94F6A" w:rsidRPr="00AE100E" w:rsidRDefault="0076231F" w:rsidP="00671916">
            <w:pPr>
              <w:pStyle w:val="INDICATORNUMBER"/>
              <w:rPr>
                <w:rStyle w:val="IntenseEmphasis"/>
                <w:b/>
                <w:bCs w:val="0"/>
                <w:i w:val="0"/>
                <w:iCs w:val="0"/>
                <w:color w:val="595959"/>
              </w:rPr>
            </w:pPr>
            <w:r>
              <w:rPr>
                <w:rStyle w:val="IntenseEmphasis"/>
                <w:b/>
                <w:bCs w:val="0"/>
                <w:i w:val="0"/>
                <w:iCs w:val="0"/>
                <w:color w:val="595959"/>
              </w:rPr>
              <w:t>OO 02.4</w:t>
            </w:r>
          </w:p>
        </w:tc>
        <w:tc>
          <w:tcPr>
            <w:tcW w:w="8080" w:type="dxa"/>
            <w:tcBorders>
              <w:top w:val="single" w:sz="4" w:space="0" w:color="0070C0"/>
              <w:right w:val="single" w:sz="4" w:space="0" w:color="0070C0"/>
            </w:tcBorders>
            <w:shd w:val="clear" w:color="auto" w:fill="DAEEF3" w:themeFill="accent5" w:themeFillTint="33"/>
          </w:tcPr>
          <w:p w14:paraId="7078AFF8" w14:textId="77777777" w:rsidR="00C94F6A" w:rsidRPr="001C0916" w:rsidRDefault="00C94F6A" w:rsidP="0067191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1039FD9" w14:textId="77777777" w:rsidR="00C94F6A" w:rsidRPr="005B4C52" w:rsidRDefault="00C94F6A" w:rsidP="00671916">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94F6A" w14:paraId="1EB96E23" w14:textId="77777777" w:rsidTr="0067191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2267A42" w14:textId="77777777" w:rsidR="00C94F6A" w:rsidRDefault="00C94F6A" w:rsidP="00671916">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92D022F" w14:textId="77777777" w:rsidR="00C94F6A" w:rsidRDefault="00C94F6A" w:rsidP="00671916">
            <w:pPr>
              <w:pStyle w:val="INDICATORTEXT"/>
              <w:cnfStyle w:val="000000000000" w:firstRow="0" w:lastRow="0" w:firstColumn="0" w:lastColumn="0" w:oddVBand="0" w:evenVBand="0" w:oddHBand="0" w:evenHBand="0" w:firstRowFirstColumn="0" w:firstRowLastColumn="0" w:lastRowFirstColumn="0" w:lastRowLastColumn="0"/>
            </w:pPr>
          </w:p>
        </w:tc>
      </w:tr>
    </w:tbl>
    <w:p w14:paraId="4AC2FCDF" w14:textId="77777777" w:rsidR="00C94F6A" w:rsidRDefault="00C94F6A" w:rsidP="008B0FE1">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B0FE1" w14:paraId="4C0B8485" w14:textId="77777777" w:rsidTr="0067191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56BCDC8" w14:textId="77777777" w:rsidR="008B0FE1" w:rsidRPr="00DC20FA" w:rsidRDefault="008B0FE1" w:rsidP="00671916">
            <w:pPr>
              <w:pStyle w:val="SectionIndicatorHeaderText"/>
              <w:rPr>
                <w:rStyle w:val="IntenseEmphasis"/>
                <w:b w:val="0"/>
                <w:bCs w:val="0"/>
                <w:i w:val="0"/>
                <w:iCs w:val="0"/>
                <w:color w:val="FFFFFF" w:themeColor="background1"/>
              </w:rPr>
            </w:pPr>
            <w:r>
              <w:rPr>
                <w:rStyle w:val="IntenseEmphasis"/>
                <w:b w:val="0"/>
                <w:i w:val="0"/>
                <w:color w:val="FFFFFF" w:themeColor="background1"/>
              </w:rPr>
              <w:t>OO 02</w:t>
            </w:r>
          </w:p>
        </w:tc>
        <w:tc>
          <w:tcPr>
            <w:tcW w:w="8075" w:type="dxa"/>
          </w:tcPr>
          <w:p w14:paraId="03C2322C" w14:textId="77777777" w:rsidR="008B0FE1" w:rsidRPr="00DC20FA" w:rsidRDefault="008B0FE1"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B0FE1" w:rsidRPr="00D5451C" w14:paraId="3557AFD0"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0E7C78B" w14:textId="77777777" w:rsidR="008B0FE1" w:rsidRPr="000D72DF" w:rsidRDefault="008B0FE1" w:rsidP="00671916">
            <w:pPr>
              <w:pStyle w:val="INDICATORNUMBER"/>
              <w:rPr>
                <w:rStyle w:val="IntenseEmphasis"/>
                <w:b/>
                <w:bCs w:val="0"/>
                <w:i w:val="0"/>
                <w:iCs w:val="0"/>
              </w:rPr>
            </w:pPr>
            <w:r>
              <w:rPr>
                <w:rStyle w:val="IntenseEmphasis"/>
                <w:b/>
                <w:bCs w:val="0"/>
                <w:i w:val="0"/>
                <w:iCs w:val="0"/>
                <w:color w:val="595959"/>
              </w:rPr>
              <w:t>OO 02</w:t>
            </w:r>
          </w:p>
        </w:tc>
        <w:tc>
          <w:tcPr>
            <w:tcW w:w="8075" w:type="dxa"/>
            <w:tcBorders>
              <w:bottom w:val="single" w:sz="4" w:space="0" w:color="A6A6A6"/>
            </w:tcBorders>
          </w:tcPr>
          <w:p w14:paraId="06DF088D" w14:textId="17C036D3" w:rsidR="008B0FE1" w:rsidRPr="001C0916" w:rsidRDefault="008B0FE1" w:rsidP="0070204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8B0FE1">
              <w:rPr>
                <w:bCs/>
                <w:szCs w:val="18"/>
              </w:rPr>
              <w:t xml:space="preserve">This indicator is required for peering purposes as well as to allow the reader to </w:t>
            </w:r>
            <w:r w:rsidR="00687083">
              <w:rPr>
                <w:bCs/>
                <w:szCs w:val="18"/>
              </w:rPr>
              <w:t xml:space="preserve">contextualise </w:t>
            </w:r>
            <w:r w:rsidRPr="008B0FE1">
              <w:rPr>
                <w:bCs/>
                <w:szCs w:val="18"/>
              </w:rPr>
              <w:t xml:space="preserve">your responses to </w:t>
            </w:r>
            <w:r w:rsidR="00687083">
              <w:rPr>
                <w:bCs/>
                <w:szCs w:val="18"/>
              </w:rPr>
              <w:t xml:space="preserve">the rest of the Framework. </w:t>
            </w:r>
          </w:p>
        </w:tc>
      </w:tr>
      <w:tr w:rsidR="008B0FE1" w:rsidRPr="00D5451C" w14:paraId="2092E039"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00086F3" w14:textId="77777777" w:rsidR="008B0FE1" w:rsidRDefault="008B0FE1" w:rsidP="00671916">
            <w:pPr>
              <w:pStyle w:val="INDICATORNUMBER"/>
              <w:rPr>
                <w:rStyle w:val="IntenseEmphasis"/>
                <w:b/>
                <w:bCs w:val="0"/>
                <w:i w:val="0"/>
                <w:iCs w:val="0"/>
                <w:color w:val="595959"/>
              </w:rPr>
            </w:pPr>
            <w:r>
              <w:rPr>
                <w:rStyle w:val="IntenseEmphasis"/>
                <w:b/>
                <w:bCs w:val="0"/>
                <w:i w:val="0"/>
                <w:iCs w:val="0"/>
                <w:color w:val="595959"/>
              </w:rPr>
              <w:t>OO 02.1</w:t>
            </w:r>
          </w:p>
        </w:tc>
        <w:tc>
          <w:tcPr>
            <w:tcW w:w="8075" w:type="dxa"/>
            <w:tcBorders>
              <w:bottom w:val="single" w:sz="4" w:space="0" w:color="A6A6A6"/>
            </w:tcBorders>
          </w:tcPr>
          <w:p w14:paraId="2F45B739" w14:textId="77777777" w:rsidR="008B0FE1" w:rsidRPr="008B0FE1" w:rsidRDefault="008B0FE1" w:rsidP="006719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B0FE1">
              <w:rPr>
                <w:bCs/>
                <w:szCs w:val="18"/>
              </w:rPr>
              <w:t>Most organisation</w:t>
            </w:r>
            <w:r w:rsidR="00364CC5">
              <w:rPr>
                <w:bCs/>
                <w:szCs w:val="18"/>
              </w:rPr>
              <w:t>s</w:t>
            </w:r>
            <w:r w:rsidRPr="008B0FE1">
              <w:rPr>
                <w:bCs/>
                <w:szCs w:val="18"/>
              </w:rPr>
              <w:t xml:space="preserve"> have one headquarter office. However, if your organisation has more than one headquarter, please select the main location in terms of number of staff.</w:t>
            </w:r>
          </w:p>
        </w:tc>
      </w:tr>
      <w:tr w:rsidR="008B0FE1" w:rsidRPr="00D5451C" w14:paraId="422F5BA0" w14:textId="77777777" w:rsidTr="001709B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DB0BC28" w14:textId="77777777" w:rsidR="008B0FE1" w:rsidRDefault="008B0FE1" w:rsidP="00671916">
            <w:pPr>
              <w:pStyle w:val="INDICATORNUMBER"/>
              <w:rPr>
                <w:rStyle w:val="IntenseEmphasis"/>
                <w:b/>
                <w:bCs w:val="0"/>
                <w:i w:val="0"/>
                <w:iCs w:val="0"/>
                <w:color w:val="595959"/>
              </w:rPr>
            </w:pPr>
            <w:r>
              <w:rPr>
                <w:rStyle w:val="IntenseEmphasis"/>
                <w:b/>
                <w:bCs w:val="0"/>
                <w:i w:val="0"/>
                <w:iCs w:val="0"/>
                <w:color w:val="595959"/>
              </w:rPr>
              <w:t>OO 02.2</w:t>
            </w:r>
          </w:p>
        </w:tc>
        <w:tc>
          <w:tcPr>
            <w:tcW w:w="8075" w:type="dxa"/>
            <w:tcBorders>
              <w:bottom w:val="single" w:sz="4" w:space="0" w:color="A6A6A6"/>
            </w:tcBorders>
          </w:tcPr>
          <w:p w14:paraId="402F0F04" w14:textId="6C6F13EE" w:rsidR="008B0FE1" w:rsidRDefault="008B0FE1"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is a proxy to measure the level of complexity organisations</w:t>
            </w:r>
            <w:r w:rsidR="00FA2B8A">
              <w:rPr>
                <w:bCs/>
                <w:szCs w:val="18"/>
              </w:rPr>
              <w:t xml:space="preserve"> face</w:t>
            </w:r>
            <w:r>
              <w:rPr>
                <w:bCs/>
                <w:szCs w:val="18"/>
              </w:rPr>
              <w:t xml:space="preserve">. Please include any office part of your asset management business, irrespective of </w:t>
            </w:r>
            <w:r w:rsidR="00FA2B8A">
              <w:rPr>
                <w:bCs/>
                <w:szCs w:val="18"/>
              </w:rPr>
              <w:t xml:space="preserve">whether </w:t>
            </w:r>
            <w:r>
              <w:rPr>
                <w:bCs/>
                <w:szCs w:val="18"/>
              </w:rPr>
              <w:t>they are research, analysis, sales, or administrative offices.</w:t>
            </w:r>
          </w:p>
          <w:p w14:paraId="685FE70A" w14:textId="7C5C8A2B" w:rsidR="008B0FE1" w:rsidRPr="008B0FE1" w:rsidRDefault="008B0FE1" w:rsidP="00FA2B8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 xml:space="preserve">When a bank, insurance company or other institution is a </w:t>
            </w:r>
            <w:r>
              <w:rPr>
                <w:bCs/>
                <w:szCs w:val="18"/>
              </w:rPr>
              <w:t xml:space="preserve">PRI </w:t>
            </w:r>
            <w:r w:rsidRPr="00FB522C">
              <w:rPr>
                <w:bCs/>
                <w:szCs w:val="18"/>
              </w:rPr>
              <w:t xml:space="preserve">signatory only via its asset management </w:t>
            </w:r>
            <w:r>
              <w:rPr>
                <w:bCs/>
                <w:szCs w:val="18"/>
              </w:rPr>
              <w:t xml:space="preserve">subsidiary </w:t>
            </w:r>
            <w:r w:rsidRPr="00FB522C">
              <w:rPr>
                <w:bCs/>
                <w:szCs w:val="18"/>
              </w:rPr>
              <w:t xml:space="preserve">or </w:t>
            </w:r>
            <w:r>
              <w:rPr>
                <w:bCs/>
                <w:szCs w:val="18"/>
              </w:rPr>
              <w:t xml:space="preserve">business </w:t>
            </w:r>
            <w:r w:rsidRPr="00FB522C">
              <w:rPr>
                <w:bCs/>
                <w:szCs w:val="18"/>
              </w:rPr>
              <w:t xml:space="preserve">unit, it should only </w:t>
            </w:r>
            <w:r>
              <w:rPr>
                <w:bCs/>
                <w:szCs w:val="18"/>
              </w:rPr>
              <w:t>consider</w:t>
            </w:r>
            <w:r w:rsidRPr="00FB522C">
              <w:rPr>
                <w:bCs/>
                <w:szCs w:val="18"/>
              </w:rPr>
              <w:t xml:space="preserve"> the </w:t>
            </w:r>
            <w:r>
              <w:rPr>
                <w:bCs/>
                <w:szCs w:val="18"/>
              </w:rPr>
              <w:t xml:space="preserve">offices </w:t>
            </w:r>
            <w:r w:rsidR="00FA2B8A">
              <w:rPr>
                <w:bCs/>
                <w:szCs w:val="18"/>
              </w:rPr>
              <w:t xml:space="preserve">that </w:t>
            </w:r>
            <w:r>
              <w:rPr>
                <w:bCs/>
                <w:szCs w:val="18"/>
              </w:rPr>
              <w:t>include staff of</w:t>
            </w:r>
            <w:r w:rsidRPr="00FB522C">
              <w:rPr>
                <w:bCs/>
                <w:szCs w:val="18"/>
              </w:rPr>
              <w:t xml:space="preserve"> th</w:t>
            </w:r>
            <w:r>
              <w:rPr>
                <w:bCs/>
                <w:szCs w:val="18"/>
              </w:rPr>
              <w:t>at</w:t>
            </w:r>
            <w:r w:rsidRPr="00FB522C">
              <w:rPr>
                <w:bCs/>
                <w:szCs w:val="18"/>
              </w:rPr>
              <w:t xml:space="preserve"> </w:t>
            </w:r>
            <w:r>
              <w:rPr>
                <w:bCs/>
                <w:szCs w:val="18"/>
              </w:rPr>
              <w:t>subsidiary or business</w:t>
            </w:r>
            <w:r w:rsidRPr="00FB522C">
              <w:rPr>
                <w:bCs/>
                <w:szCs w:val="18"/>
              </w:rPr>
              <w:t xml:space="preserve"> unit.</w:t>
            </w:r>
          </w:p>
        </w:tc>
      </w:tr>
      <w:tr w:rsidR="008B0FE1" w:rsidRPr="00D5451C" w14:paraId="155DDB93" w14:textId="77777777" w:rsidTr="001709B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2DDADFAB" w14:textId="77777777" w:rsidR="008B0FE1" w:rsidRDefault="008B0FE1" w:rsidP="00671916">
            <w:pPr>
              <w:pStyle w:val="INDICATORNUMBER"/>
              <w:rPr>
                <w:rStyle w:val="IntenseEmphasis"/>
                <w:b/>
                <w:bCs w:val="0"/>
                <w:i w:val="0"/>
                <w:iCs w:val="0"/>
                <w:color w:val="595959"/>
              </w:rPr>
            </w:pPr>
            <w:r>
              <w:rPr>
                <w:rStyle w:val="IntenseEmphasis"/>
                <w:b/>
                <w:bCs w:val="0"/>
                <w:i w:val="0"/>
                <w:iCs w:val="0"/>
                <w:color w:val="595959"/>
              </w:rPr>
              <w:t>OO 02.</w:t>
            </w:r>
            <w:r w:rsidR="001709BE">
              <w:rPr>
                <w:rStyle w:val="IntenseEmphasis"/>
                <w:b/>
                <w:bCs w:val="0"/>
                <w:i w:val="0"/>
                <w:iCs w:val="0"/>
                <w:color w:val="595959"/>
              </w:rPr>
              <w:t>3</w:t>
            </w:r>
          </w:p>
        </w:tc>
        <w:tc>
          <w:tcPr>
            <w:tcW w:w="8075" w:type="dxa"/>
            <w:tcBorders>
              <w:top w:val="single" w:sz="4" w:space="0" w:color="A6A6A6"/>
              <w:bottom w:val="single" w:sz="4" w:space="0" w:color="0070C0"/>
            </w:tcBorders>
          </w:tcPr>
          <w:p w14:paraId="40C37518" w14:textId="052D8571" w:rsidR="008B0FE1" w:rsidRDefault="008B0FE1"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 xml:space="preserve">Staff numbers include full-time employees involved directly in the investment decision-making process </w:t>
            </w:r>
            <w:r>
              <w:rPr>
                <w:bCs/>
                <w:szCs w:val="18"/>
              </w:rPr>
              <w:t xml:space="preserve">as well as </w:t>
            </w:r>
            <w:r w:rsidRPr="00FB522C">
              <w:rPr>
                <w:bCs/>
                <w:szCs w:val="18"/>
              </w:rPr>
              <w:t>supporting roles in administration, marketing and human resources.</w:t>
            </w:r>
          </w:p>
          <w:p w14:paraId="256FE89F" w14:textId="77777777" w:rsidR="00D35056" w:rsidRDefault="00D35056"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Staff figures should not include beneficiaries or clients.</w:t>
            </w:r>
          </w:p>
          <w:p w14:paraId="513BD980" w14:textId="67756CAD" w:rsidR="00687083" w:rsidRPr="008B0FE1" w:rsidRDefault="00687083"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If the reporting organisation does not have any </w:t>
            </w:r>
            <w:r w:rsidR="00FA2B8A">
              <w:rPr>
                <w:bCs/>
                <w:szCs w:val="18"/>
              </w:rPr>
              <w:t>full-</w:t>
            </w:r>
            <w:r>
              <w:rPr>
                <w:bCs/>
                <w:szCs w:val="18"/>
              </w:rPr>
              <w:t xml:space="preserve">time staff, please state zero and use OO 02.4 to </w:t>
            </w:r>
            <w:r w:rsidR="00FA2B8A">
              <w:rPr>
                <w:bCs/>
                <w:szCs w:val="18"/>
              </w:rPr>
              <w:t>explain</w:t>
            </w:r>
            <w:r w:rsidR="00D35056">
              <w:rPr>
                <w:bCs/>
                <w:szCs w:val="18"/>
              </w:rPr>
              <w:t xml:space="preserve"> the structure</w:t>
            </w:r>
            <w:r w:rsidR="00D129D6">
              <w:rPr>
                <w:bCs/>
                <w:szCs w:val="18"/>
              </w:rPr>
              <w:t xml:space="preserve">. </w:t>
            </w:r>
          </w:p>
          <w:p w14:paraId="18FBF7CB" w14:textId="77777777" w:rsidR="008B0FE1" w:rsidRPr="008B0FE1" w:rsidRDefault="008B0FE1"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 xml:space="preserve">When a bank, insurance company or other institution is a </w:t>
            </w:r>
            <w:r>
              <w:rPr>
                <w:bCs/>
                <w:szCs w:val="18"/>
              </w:rPr>
              <w:t xml:space="preserve">PRI </w:t>
            </w:r>
            <w:r w:rsidRPr="00FB522C">
              <w:rPr>
                <w:bCs/>
                <w:szCs w:val="18"/>
              </w:rPr>
              <w:t xml:space="preserve">signatory only via its asset management </w:t>
            </w:r>
            <w:r>
              <w:rPr>
                <w:bCs/>
                <w:szCs w:val="18"/>
              </w:rPr>
              <w:t xml:space="preserve">subsidiary </w:t>
            </w:r>
            <w:r w:rsidRPr="00FB522C">
              <w:rPr>
                <w:bCs/>
                <w:szCs w:val="18"/>
              </w:rPr>
              <w:t xml:space="preserve">or </w:t>
            </w:r>
            <w:r>
              <w:rPr>
                <w:bCs/>
                <w:szCs w:val="18"/>
              </w:rPr>
              <w:t xml:space="preserve">business </w:t>
            </w:r>
            <w:r w:rsidRPr="00FB522C">
              <w:rPr>
                <w:bCs/>
                <w:szCs w:val="18"/>
              </w:rPr>
              <w:t xml:space="preserve">unit, it should only </w:t>
            </w:r>
            <w:r>
              <w:rPr>
                <w:bCs/>
                <w:szCs w:val="18"/>
              </w:rPr>
              <w:t>consider</w:t>
            </w:r>
            <w:r w:rsidRPr="00FB522C">
              <w:rPr>
                <w:bCs/>
                <w:szCs w:val="18"/>
              </w:rPr>
              <w:t xml:space="preserve"> the staff of th</w:t>
            </w:r>
            <w:r>
              <w:rPr>
                <w:bCs/>
                <w:szCs w:val="18"/>
              </w:rPr>
              <w:t>at</w:t>
            </w:r>
            <w:r w:rsidRPr="00FB522C">
              <w:rPr>
                <w:bCs/>
                <w:szCs w:val="18"/>
              </w:rPr>
              <w:t xml:space="preserve"> </w:t>
            </w:r>
            <w:r>
              <w:rPr>
                <w:bCs/>
                <w:szCs w:val="18"/>
              </w:rPr>
              <w:t>subsidiary or business</w:t>
            </w:r>
            <w:r w:rsidRPr="00FB522C">
              <w:rPr>
                <w:bCs/>
                <w:szCs w:val="18"/>
              </w:rPr>
              <w:t xml:space="preserve"> unit.</w:t>
            </w:r>
          </w:p>
        </w:tc>
      </w:tr>
    </w:tbl>
    <w:p w14:paraId="4CBD59B5" w14:textId="77777777" w:rsidR="008B0FE1" w:rsidRDefault="008B0FE1" w:rsidP="008B0FE1">
      <w:pPr>
        <w:pStyle w:val="INDICATORNUMBER"/>
      </w:pPr>
    </w:p>
    <w:p w14:paraId="17274B18" w14:textId="77777777" w:rsidR="00C94F6A" w:rsidRDefault="00C94F6A">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A7666" w14:paraId="73727577"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9788CEB" w14:textId="77777777" w:rsidR="002A7666" w:rsidRPr="00356CDA" w:rsidRDefault="002A7666"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00C2EBDE" w14:textId="77777777" w:rsidR="002A7666" w:rsidRPr="00356CDA" w:rsidRDefault="002A7666"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0DF449E" w14:textId="77777777" w:rsidR="002A7666" w:rsidRPr="00356CDA" w:rsidRDefault="002A7666"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058383E" w14:textId="77777777" w:rsidR="002A7666" w:rsidRPr="00356CDA" w:rsidRDefault="002A7666"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2A7666" w14:paraId="77C1B7DB"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911595C" w14:textId="77777777" w:rsidR="002A7666" w:rsidRPr="00356CDA" w:rsidRDefault="002A7666" w:rsidP="00671916">
            <w:pPr>
              <w:pStyle w:val="SectionIndicatorHeaderText"/>
              <w:rPr>
                <w:rStyle w:val="IntenseEmphasis"/>
                <w:bCs w:val="0"/>
                <w:i w:val="0"/>
                <w:iCs w:val="0"/>
                <w:color w:val="FFFFFF" w:themeColor="background1"/>
              </w:rPr>
            </w:pPr>
            <w:r>
              <w:rPr>
                <w:rStyle w:val="IntenseEmphasis"/>
                <w:i w:val="0"/>
                <w:color w:val="FFFFFF" w:themeColor="background1"/>
              </w:rPr>
              <w:t>OO 03</w:t>
            </w:r>
          </w:p>
        </w:tc>
        <w:tc>
          <w:tcPr>
            <w:tcW w:w="3402" w:type="dxa"/>
          </w:tcPr>
          <w:p w14:paraId="799DCD19" w14:textId="77777777" w:rsidR="002A7666" w:rsidRPr="00356CDA" w:rsidRDefault="002A7666"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5D23E81" w14:textId="77777777" w:rsidR="002A7666" w:rsidRPr="00A57E01" w:rsidRDefault="002A7666"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DB4AF9B" w14:textId="77777777" w:rsidR="002A7666" w:rsidRPr="00356CDA" w:rsidRDefault="002A7666"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DB731A3" w14:textId="77777777" w:rsidR="002A7666" w:rsidRDefault="002A7666" w:rsidP="002A7666">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2020"/>
        <w:gridCol w:w="2020"/>
      </w:tblGrid>
      <w:tr w:rsidR="002A7666" w:rsidRPr="003C4C5B" w14:paraId="0BD013E7" w14:textId="77777777" w:rsidTr="006719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7F81567" w14:textId="77777777" w:rsidR="002A7666" w:rsidRPr="003C4C5B" w:rsidRDefault="002A7666" w:rsidP="00671916">
            <w:pPr>
              <w:pStyle w:val="SectionIndicatorHeaderText"/>
              <w:rPr>
                <w:rStyle w:val="IntenseEmphasis"/>
                <w:b w:val="0"/>
                <w:bCs w:val="0"/>
                <w:i w:val="0"/>
                <w:iCs w:val="0"/>
                <w:color w:val="FFFFFF" w:themeColor="background1"/>
              </w:rPr>
            </w:pPr>
            <w:r w:rsidRPr="003C4C5B">
              <w:rPr>
                <w:rStyle w:val="IntenseEmphasis"/>
                <w:i w:val="0"/>
                <w:color w:val="FFFFFF" w:themeColor="background1"/>
              </w:rPr>
              <w:t>OO 03</w:t>
            </w:r>
          </w:p>
        </w:tc>
        <w:tc>
          <w:tcPr>
            <w:tcW w:w="8080" w:type="dxa"/>
            <w:gridSpan w:val="3"/>
            <w:tcBorders>
              <w:top w:val="single" w:sz="4" w:space="0" w:color="0070C0"/>
              <w:bottom w:val="single" w:sz="4" w:space="0" w:color="0070C0"/>
              <w:right w:val="single" w:sz="4" w:space="0" w:color="0070C0"/>
            </w:tcBorders>
            <w:shd w:val="clear" w:color="auto" w:fill="0070C0"/>
          </w:tcPr>
          <w:p w14:paraId="6359EC6E" w14:textId="77777777" w:rsidR="002A7666" w:rsidRPr="003C4C5B" w:rsidRDefault="002A7666"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2A7666" w:rsidRPr="003C4C5B" w14:paraId="43758248" w14:textId="77777777" w:rsidTr="002A766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8983386" w14:textId="77777777" w:rsidR="002A7666" w:rsidRPr="003C4C5B" w:rsidRDefault="002A7666" w:rsidP="00671916">
            <w:pPr>
              <w:pStyle w:val="INDICATORNUMBER"/>
              <w:rPr>
                <w:rStyle w:val="IntenseEmphasis"/>
                <w:b/>
                <w:bCs w:val="0"/>
                <w:i w:val="0"/>
                <w:iCs w:val="0"/>
              </w:rPr>
            </w:pPr>
            <w:r w:rsidRPr="003C4C5B">
              <w:rPr>
                <w:rStyle w:val="IntenseEmphasis"/>
                <w:b/>
                <w:bCs w:val="0"/>
                <w:i w:val="0"/>
                <w:iCs w:val="0"/>
                <w:color w:val="595959"/>
              </w:rPr>
              <w:t>OO 03.1</w:t>
            </w:r>
          </w:p>
        </w:tc>
        <w:tc>
          <w:tcPr>
            <w:tcW w:w="8080" w:type="dxa"/>
            <w:gridSpan w:val="3"/>
            <w:tcBorders>
              <w:top w:val="single" w:sz="4" w:space="0" w:color="0070C0"/>
              <w:right w:val="single" w:sz="4" w:space="0" w:color="0070C0"/>
            </w:tcBorders>
            <w:shd w:val="clear" w:color="auto" w:fill="DAEEF3" w:themeFill="accent5" w:themeFillTint="33"/>
          </w:tcPr>
          <w:p w14:paraId="11FD74C6" w14:textId="77777777" w:rsidR="002A7666" w:rsidRPr="003C4C5B" w:rsidRDefault="002A7666"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szCs w:val="18"/>
              </w:rPr>
            </w:pPr>
            <w:r w:rsidRPr="003C4C5B">
              <w:rPr>
                <w:bCs/>
                <w:szCs w:val="18"/>
              </w:rPr>
              <w:t>Indicate whether you have subsidiaries within your organisation that are also PRI signatories in their own right.</w:t>
            </w:r>
          </w:p>
        </w:tc>
      </w:tr>
      <w:tr w:rsidR="002A7666" w:rsidRPr="003C4C5B" w14:paraId="78B6D011" w14:textId="77777777" w:rsidTr="002A7666">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0E13E065" w14:textId="77777777" w:rsidR="002A7666" w:rsidRPr="003C4C5B" w:rsidRDefault="002A7666" w:rsidP="00671916">
            <w:pPr>
              <w:widowControl/>
              <w:autoSpaceDE/>
              <w:autoSpaceDN/>
              <w:adjustRightInd/>
              <w:spacing w:after="0" w:line="240" w:lineRule="auto"/>
              <w:rPr>
                <w:rStyle w:val="IntenseEmphasis"/>
                <w:b w:val="0"/>
                <w:bCs w:val="0"/>
                <w:i w:val="0"/>
                <w:iCs w:val="0"/>
                <w:sz w:val="18"/>
                <w:szCs w:val="18"/>
              </w:rPr>
            </w:pPr>
          </w:p>
        </w:tc>
        <w:tc>
          <w:tcPr>
            <w:tcW w:w="4040" w:type="dxa"/>
            <w:tcBorders>
              <w:top w:val="nil"/>
              <w:bottom w:val="single" w:sz="4" w:space="0" w:color="0070C0"/>
              <w:right w:val="single" w:sz="4" w:space="0" w:color="A6A6A6" w:themeColor="background1" w:themeShade="A6"/>
            </w:tcBorders>
          </w:tcPr>
          <w:p w14:paraId="2B944D2C" w14:textId="77777777" w:rsidR="002A7666" w:rsidRPr="003C4C5B" w:rsidRDefault="002A7666"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szCs w:val="18"/>
              </w:rPr>
              <w:sym w:font="Wingdings" w:char="F06D"/>
            </w:r>
            <w:r w:rsidRPr="003C4C5B">
              <w:rPr>
                <w:szCs w:val="18"/>
              </w:rPr>
              <w:t xml:space="preserve"> Yes</w:t>
            </w:r>
          </w:p>
        </w:tc>
        <w:tc>
          <w:tcPr>
            <w:tcW w:w="4040" w:type="dxa"/>
            <w:gridSpan w:val="2"/>
            <w:tcBorders>
              <w:top w:val="nil"/>
              <w:left w:val="single" w:sz="4" w:space="0" w:color="A6A6A6" w:themeColor="background1" w:themeShade="A6"/>
              <w:bottom w:val="single" w:sz="4" w:space="0" w:color="0070C0"/>
              <w:right w:val="single" w:sz="4" w:space="0" w:color="0070C0"/>
            </w:tcBorders>
          </w:tcPr>
          <w:p w14:paraId="73615996" w14:textId="77777777" w:rsidR="002A7666" w:rsidRPr="003C4C5B" w:rsidRDefault="002A7666"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szCs w:val="18"/>
              </w:rPr>
              <w:sym w:font="Wingdings" w:char="F06D"/>
            </w:r>
            <w:r w:rsidRPr="003C4C5B">
              <w:rPr>
                <w:szCs w:val="18"/>
              </w:rPr>
              <w:t xml:space="preserve"> No</w:t>
            </w:r>
          </w:p>
        </w:tc>
      </w:tr>
      <w:tr w:rsidR="00F57F0C" w:rsidRPr="003C4C5B" w14:paraId="5008D083" w14:textId="77777777" w:rsidTr="00CE0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85910B1" w14:textId="77777777" w:rsidR="00F57F0C" w:rsidRPr="003C4C5B" w:rsidRDefault="00F57F0C" w:rsidP="00671916">
            <w:pPr>
              <w:pStyle w:val="INDICATORNUMBER"/>
              <w:rPr>
                <w:rStyle w:val="IntenseEmphasis"/>
                <w:b/>
                <w:bCs w:val="0"/>
                <w:i w:val="0"/>
                <w:iCs w:val="0"/>
              </w:rPr>
            </w:pPr>
            <w:r w:rsidRPr="003C4C5B">
              <w:rPr>
                <w:rStyle w:val="IntenseEmphasis"/>
                <w:b/>
                <w:bCs w:val="0"/>
                <w:i w:val="0"/>
                <w:iCs w:val="0"/>
                <w:color w:val="595959"/>
              </w:rPr>
              <w:t>OO 03.2</w:t>
            </w:r>
          </w:p>
          <w:p w14:paraId="2BE21B29" w14:textId="77777777" w:rsidR="00F57F0C" w:rsidRPr="003C4C5B" w:rsidRDefault="00F57F0C" w:rsidP="00671916">
            <w:pPr>
              <w:widowControl/>
              <w:autoSpaceDE/>
              <w:autoSpaceDN/>
              <w:adjustRightInd/>
              <w:spacing w:after="0" w:line="240" w:lineRule="auto"/>
              <w:rPr>
                <w:rStyle w:val="IntenseEmphasis"/>
                <w:b w:val="0"/>
                <w:bCs w:val="0"/>
                <w:i w:val="0"/>
                <w:iCs w:val="0"/>
                <w:sz w:val="18"/>
                <w:szCs w:val="18"/>
              </w:rPr>
            </w:pPr>
          </w:p>
          <w:p w14:paraId="1C38CAF7" w14:textId="77777777" w:rsidR="00F57F0C" w:rsidRPr="003C4C5B" w:rsidRDefault="00F57F0C" w:rsidP="00671916">
            <w:pPr>
              <w:widowControl/>
              <w:autoSpaceDE/>
              <w:autoSpaceDN/>
              <w:adjustRightInd/>
              <w:spacing w:after="0" w:line="240" w:lineRule="auto"/>
              <w:rPr>
                <w:rStyle w:val="IntenseEmphasis"/>
                <w:b w:val="0"/>
                <w:bCs w:val="0"/>
                <w:i w:val="0"/>
                <w:iCs w:val="0"/>
                <w:sz w:val="18"/>
                <w:szCs w:val="18"/>
              </w:rPr>
            </w:pPr>
          </w:p>
          <w:p w14:paraId="49CF1BC1" w14:textId="77777777" w:rsidR="00F57F0C" w:rsidRPr="003C4C5B" w:rsidRDefault="00F57F0C" w:rsidP="00671916">
            <w:pPr>
              <w:widowControl/>
              <w:autoSpaceDE/>
              <w:autoSpaceDN/>
              <w:adjustRightInd/>
              <w:spacing w:after="0" w:line="240" w:lineRule="auto"/>
              <w:rPr>
                <w:rStyle w:val="IntenseEmphasis"/>
                <w:b w:val="0"/>
                <w:bCs w:val="0"/>
                <w:i w:val="0"/>
                <w:iCs w:val="0"/>
                <w:sz w:val="18"/>
                <w:szCs w:val="18"/>
              </w:rPr>
            </w:pPr>
          </w:p>
          <w:p w14:paraId="29689388" w14:textId="77777777" w:rsidR="00F57F0C" w:rsidRPr="003C4C5B" w:rsidRDefault="00F57F0C" w:rsidP="00671916">
            <w:pPr>
              <w:widowControl/>
              <w:autoSpaceDE/>
              <w:autoSpaceDN/>
              <w:adjustRightInd/>
              <w:spacing w:after="0" w:line="240" w:lineRule="auto"/>
              <w:rPr>
                <w:rStyle w:val="IntenseEmphasis"/>
                <w:b w:val="0"/>
                <w:bCs w:val="0"/>
                <w:i w:val="0"/>
                <w:iCs w:val="0"/>
                <w:sz w:val="18"/>
                <w:szCs w:val="18"/>
              </w:rPr>
            </w:pPr>
          </w:p>
          <w:p w14:paraId="2BF088C5" w14:textId="77777777" w:rsidR="00F57F0C" w:rsidRPr="003C4C5B" w:rsidRDefault="00F57F0C" w:rsidP="00671916">
            <w:pPr>
              <w:spacing w:after="0" w:line="240" w:lineRule="auto"/>
              <w:rPr>
                <w:rStyle w:val="IntenseEmphasis"/>
                <w:b w:val="0"/>
                <w:bCs w:val="0"/>
                <w:i w:val="0"/>
                <w:iCs w:val="0"/>
                <w:sz w:val="18"/>
                <w:szCs w:val="18"/>
              </w:rPr>
            </w:pPr>
          </w:p>
        </w:tc>
        <w:tc>
          <w:tcPr>
            <w:tcW w:w="8080" w:type="dxa"/>
            <w:gridSpan w:val="3"/>
            <w:tcBorders>
              <w:top w:val="single" w:sz="4" w:space="0" w:color="0070C0"/>
              <w:right w:val="single" w:sz="4" w:space="0" w:color="0070C0"/>
            </w:tcBorders>
            <w:shd w:val="clear" w:color="auto" w:fill="DAEEF3" w:themeFill="accent5" w:themeFillTint="33"/>
          </w:tcPr>
          <w:p w14:paraId="45BBC888" w14:textId="77777777" w:rsidR="00F57F0C" w:rsidRPr="003C4C5B" w:rsidRDefault="00F57F0C"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L</w:t>
            </w:r>
            <w:r w:rsidRPr="003C4C5B">
              <w:rPr>
                <w:bCs/>
                <w:szCs w:val="18"/>
              </w:rPr>
              <w:t>ist your subsidiaries that are separate PRI signatories and indicate if you would like to report their RI activities in your organisation’s consolidated report.</w:t>
            </w:r>
          </w:p>
        </w:tc>
      </w:tr>
      <w:tr w:rsidR="00F57F0C" w:rsidRPr="003C4C5B" w14:paraId="0154BBC2" w14:textId="77777777" w:rsidTr="00EE0FBA">
        <w:trPr>
          <w:trHeight w:val="49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D3419E3" w14:textId="77777777" w:rsidR="00F57F0C" w:rsidRPr="003C4C5B" w:rsidRDefault="00F57F0C" w:rsidP="00671916">
            <w:pPr>
              <w:spacing w:after="0" w:line="240" w:lineRule="auto"/>
              <w:rPr>
                <w:rStyle w:val="IntenseEmphasis"/>
                <w:b w:val="0"/>
                <w:bCs w:val="0"/>
                <w:i w:val="0"/>
                <w:iCs w:val="0"/>
                <w:color w:val="595959"/>
                <w:sz w:val="18"/>
                <w:szCs w:val="18"/>
              </w:rPr>
            </w:pPr>
          </w:p>
        </w:tc>
        <w:tc>
          <w:tcPr>
            <w:tcW w:w="4040" w:type="dxa"/>
            <w:tcBorders>
              <w:top w:val="nil"/>
              <w:bottom w:val="nil"/>
              <w:right w:val="single" w:sz="4" w:space="0" w:color="D9D9D9" w:themeColor="background1" w:themeShade="D9"/>
            </w:tcBorders>
            <w:shd w:val="clear" w:color="auto" w:fill="A6A6A6" w:themeFill="background1" w:themeFillShade="A6"/>
          </w:tcPr>
          <w:p w14:paraId="52D213AC" w14:textId="77777777" w:rsidR="00F57F0C" w:rsidRPr="003C4C5B" w:rsidRDefault="00F57F0C" w:rsidP="00EE0FB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3C4C5B">
              <w:rPr>
                <w:b/>
                <w:color w:val="FFFFFF" w:themeColor="background1"/>
                <w:sz w:val="18"/>
                <w:szCs w:val="18"/>
              </w:rPr>
              <w:t xml:space="preserve">Name of PRI signatory subsidiary </w:t>
            </w:r>
          </w:p>
        </w:tc>
        <w:tc>
          <w:tcPr>
            <w:tcW w:w="4040" w:type="dxa"/>
            <w:gridSpan w:val="2"/>
            <w:tcBorders>
              <w:top w:val="nil"/>
              <w:left w:val="single" w:sz="4" w:space="0" w:color="D9D9D9" w:themeColor="background1" w:themeShade="D9"/>
              <w:bottom w:val="nil"/>
              <w:right w:val="single" w:sz="4" w:space="0" w:color="0070C0"/>
            </w:tcBorders>
            <w:shd w:val="clear" w:color="auto" w:fill="A6A6A6" w:themeFill="background1" w:themeFillShade="A6"/>
          </w:tcPr>
          <w:p w14:paraId="60499136" w14:textId="77777777" w:rsidR="00F57F0C" w:rsidRPr="003C4C5B" w:rsidRDefault="00F57F0C" w:rsidP="00EE0FBA">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lang w:val="en-US" w:bidi="he-IL"/>
              </w:rPr>
            </w:pPr>
            <w:r w:rsidRPr="003C4C5B">
              <w:rPr>
                <w:b/>
                <w:noProof/>
                <w:color w:val="FFFFFF" w:themeColor="background1"/>
                <w:sz w:val="18"/>
                <w:szCs w:val="18"/>
                <w:lang w:val="en-US" w:bidi="he-IL"/>
              </w:rPr>
              <w:t>RI implementation reported here on a consolidated basis</w:t>
            </w:r>
          </w:p>
        </w:tc>
      </w:tr>
      <w:tr w:rsidR="00926297" w:rsidRPr="003C4C5B" w14:paraId="5900B1E4" w14:textId="77777777" w:rsidTr="0067191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2AB3AD9C" w14:textId="77777777" w:rsidR="00926297" w:rsidRPr="003C4C5B" w:rsidRDefault="00926297" w:rsidP="00926297">
            <w:pPr>
              <w:spacing w:after="0" w:line="240" w:lineRule="auto"/>
              <w:rPr>
                <w:rStyle w:val="IntenseEmphasis"/>
                <w:b w:val="0"/>
                <w:bCs w:val="0"/>
                <w:i w:val="0"/>
                <w:iCs w:val="0"/>
                <w:sz w:val="18"/>
                <w:szCs w:val="18"/>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4A1812FD" w14:textId="77777777" w:rsidR="00926297" w:rsidRPr="003C4C5B"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 xml:space="preserve"> </w:t>
            </w: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9D46AC" w14:textId="324A5C36" w:rsidR="00926297" w:rsidRPr="003C4C5B"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r w:rsidRPr="003C4C5B">
              <w:rPr>
                <w:szCs w:val="18"/>
              </w:rPr>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4ACECAE" w14:textId="14E7D681" w:rsidR="00926297" w:rsidRPr="003C4C5B"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r w:rsidRPr="003C4C5B">
              <w:rPr>
                <w:szCs w:val="18"/>
              </w:rPr>
              <w:t xml:space="preserve"> No</w:t>
            </w:r>
          </w:p>
        </w:tc>
      </w:tr>
      <w:tr w:rsidR="00926297" w:rsidRPr="003C4C5B" w14:paraId="5216D900" w14:textId="77777777" w:rsidTr="00671916">
        <w:trPr>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0AB55A23" w14:textId="77777777" w:rsidR="00926297" w:rsidRPr="003C4C5B" w:rsidRDefault="00926297" w:rsidP="00926297">
            <w:pPr>
              <w:spacing w:after="0" w:line="240" w:lineRule="auto"/>
              <w:rPr>
                <w:rStyle w:val="IntenseEmphasis"/>
                <w:b w:val="0"/>
                <w:bCs w:val="0"/>
                <w:i w:val="0"/>
                <w:iCs w:val="0"/>
                <w:sz w:val="18"/>
                <w:szCs w:val="18"/>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6A4FB02D" w14:textId="77777777" w:rsidR="00926297" w:rsidRPr="003C4C5B"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26A8C9" w14:textId="77777777" w:rsidR="00926297" w:rsidRPr="003C4C5B"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r w:rsidRPr="003C4C5B">
              <w:rPr>
                <w:szCs w:val="18"/>
              </w:rPr>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C25D2D9" w14:textId="77777777" w:rsidR="00926297" w:rsidRPr="003C4C5B"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r w:rsidRPr="003C4C5B">
              <w:rPr>
                <w:szCs w:val="18"/>
              </w:rPr>
              <w:t xml:space="preserve"> No</w:t>
            </w:r>
          </w:p>
        </w:tc>
      </w:tr>
      <w:tr w:rsidR="00926297" w:rsidRPr="003C4C5B" w14:paraId="3AC2FEE5" w14:textId="77777777" w:rsidTr="0067191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518FACBE" w14:textId="77777777" w:rsidR="00926297" w:rsidRPr="003C4C5B" w:rsidRDefault="00926297" w:rsidP="00926297">
            <w:pPr>
              <w:spacing w:after="0" w:line="240" w:lineRule="auto"/>
              <w:rPr>
                <w:rStyle w:val="IntenseEmphasis"/>
                <w:b w:val="0"/>
                <w:bCs w:val="0"/>
                <w:i w:val="0"/>
                <w:iCs w:val="0"/>
                <w:sz w:val="18"/>
                <w:szCs w:val="18"/>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0FE2C367" w14:textId="77777777" w:rsidR="00926297" w:rsidRPr="003C4C5B"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6EF9BF" w14:textId="77777777" w:rsidR="00926297" w:rsidRPr="003C4C5B"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r w:rsidRPr="003C4C5B">
              <w:rPr>
                <w:szCs w:val="18"/>
              </w:rPr>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16FD820" w14:textId="77777777" w:rsidR="00926297" w:rsidRPr="003C4C5B"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r w:rsidRPr="003C4C5B">
              <w:rPr>
                <w:szCs w:val="18"/>
              </w:rPr>
              <w:t xml:space="preserve"> No</w:t>
            </w:r>
          </w:p>
        </w:tc>
      </w:tr>
      <w:tr w:rsidR="00926297" w:rsidRPr="003C4C5B" w14:paraId="6124ED5E" w14:textId="77777777" w:rsidTr="00671916">
        <w:trPr>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65B964AB" w14:textId="77777777" w:rsidR="00926297" w:rsidRPr="003C4C5B" w:rsidRDefault="00926297" w:rsidP="00926297">
            <w:pPr>
              <w:spacing w:after="0" w:line="240" w:lineRule="auto"/>
              <w:rPr>
                <w:rStyle w:val="IntenseEmphasis"/>
                <w:b w:val="0"/>
                <w:bCs w:val="0"/>
                <w:i w:val="0"/>
                <w:iCs w:val="0"/>
                <w:sz w:val="18"/>
                <w:szCs w:val="18"/>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1457D262" w14:textId="77777777" w:rsidR="00926297" w:rsidRPr="003C4C5B"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2EC06A" w14:textId="77777777" w:rsidR="00926297" w:rsidRPr="003C4C5B"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r w:rsidRPr="003C4C5B">
              <w:rPr>
                <w:szCs w:val="18"/>
              </w:rPr>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4984893" w14:textId="77777777" w:rsidR="00926297" w:rsidRPr="003C4C5B"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r w:rsidRPr="003C4C5B">
              <w:rPr>
                <w:szCs w:val="18"/>
              </w:rPr>
              <w:t xml:space="preserve"> No</w:t>
            </w:r>
          </w:p>
        </w:tc>
      </w:tr>
      <w:tr w:rsidR="00926297" w:rsidRPr="003C4C5B" w14:paraId="50F9D235" w14:textId="77777777" w:rsidTr="0067191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60B3114E" w14:textId="77777777" w:rsidR="00926297" w:rsidRPr="003C4C5B" w:rsidRDefault="00926297" w:rsidP="00926297">
            <w:pPr>
              <w:spacing w:after="0" w:line="240" w:lineRule="auto"/>
              <w:rPr>
                <w:rStyle w:val="IntenseEmphasis"/>
                <w:b w:val="0"/>
                <w:bCs w:val="0"/>
                <w:i w:val="0"/>
                <w:iCs w:val="0"/>
                <w:sz w:val="18"/>
                <w:szCs w:val="18"/>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0ABB53A" w14:textId="77777777" w:rsidR="00926297" w:rsidRPr="003C4C5B"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544E61" w14:textId="77777777" w:rsidR="00926297" w:rsidRPr="003C4C5B"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r w:rsidRPr="003C4C5B">
              <w:rPr>
                <w:szCs w:val="18"/>
              </w:rPr>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B4FD70C" w14:textId="77777777" w:rsidR="00926297" w:rsidRPr="003C4C5B"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r w:rsidRPr="003C4C5B">
              <w:rPr>
                <w:szCs w:val="18"/>
              </w:rPr>
              <w:t xml:space="preserve"> No</w:t>
            </w:r>
          </w:p>
        </w:tc>
      </w:tr>
      <w:tr w:rsidR="00926297" w:rsidRPr="003C4C5B" w14:paraId="34CC98FC" w14:textId="77777777" w:rsidTr="00671916">
        <w:trPr>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1B0215D8" w14:textId="77777777" w:rsidR="00926297" w:rsidRPr="003C4C5B" w:rsidRDefault="00926297" w:rsidP="00926297">
            <w:pPr>
              <w:widowControl/>
              <w:autoSpaceDE/>
              <w:autoSpaceDN/>
              <w:adjustRightInd/>
              <w:spacing w:after="0" w:line="240" w:lineRule="auto"/>
              <w:rPr>
                <w:rStyle w:val="IntenseEmphasis"/>
                <w:b w:val="0"/>
                <w:bCs w:val="0"/>
                <w:i w:val="0"/>
                <w:iCs w:val="0"/>
                <w:sz w:val="18"/>
                <w:szCs w:val="18"/>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3A0CCA19" w14:textId="77777777" w:rsidR="00926297" w:rsidRPr="003C4C5B"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B1F7A1" w14:textId="77777777" w:rsidR="00926297" w:rsidRPr="003C4C5B"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r w:rsidRPr="003C4C5B">
              <w:rPr>
                <w:szCs w:val="18"/>
              </w:rPr>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21758719" w14:textId="77777777" w:rsidR="00926297" w:rsidRPr="003C4C5B"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r w:rsidRPr="003C4C5B">
              <w:rPr>
                <w:szCs w:val="18"/>
              </w:rPr>
              <w:t xml:space="preserve"> No</w:t>
            </w:r>
          </w:p>
        </w:tc>
      </w:tr>
      <w:tr w:rsidR="00CE0C51" w:rsidRPr="003C4C5B" w14:paraId="5D1F427F" w14:textId="77777777" w:rsidTr="0067191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815B94A" w14:textId="77777777" w:rsidR="00CE0C51" w:rsidRPr="003C4C5B" w:rsidRDefault="00CE0C51" w:rsidP="007D04A5">
            <w:pPr>
              <w:pStyle w:val="INDICATORNUMBER"/>
              <w:rPr>
                <w:rStyle w:val="IntenseEmphasis"/>
                <w:b/>
                <w:bCs w:val="0"/>
                <w:i w:val="0"/>
                <w:iCs w:val="0"/>
                <w:color w:val="595959"/>
              </w:rPr>
            </w:pPr>
            <w:r w:rsidRPr="003C4C5B">
              <w:rPr>
                <w:rStyle w:val="IntenseEmphasis"/>
                <w:b/>
                <w:bCs w:val="0"/>
                <w:i w:val="0"/>
                <w:iCs w:val="0"/>
                <w:color w:val="595959"/>
              </w:rPr>
              <w:t>OO 0</w:t>
            </w:r>
            <w:r w:rsidR="007D04A5" w:rsidRPr="003C4C5B">
              <w:rPr>
                <w:rStyle w:val="IntenseEmphasis"/>
                <w:b/>
                <w:bCs w:val="0"/>
                <w:i w:val="0"/>
                <w:iCs w:val="0"/>
                <w:color w:val="595959"/>
              </w:rPr>
              <w:t>3.3</w:t>
            </w:r>
          </w:p>
        </w:tc>
        <w:tc>
          <w:tcPr>
            <w:tcW w:w="8080" w:type="dxa"/>
            <w:gridSpan w:val="3"/>
            <w:tcBorders>
              <w:top w:val="single" w:sz="4" w:space="0" w:color="0070C0"/>
              <w:right w:val="single" w:sz="4" w:space="0" w:color="0070C0"/>
            </w:tcBorders>
            <w:shd w:val="clear" w:color="auto" w:fill="DAEEF3" w:themeFill="accent5" w:themeFillTint="33"/>
          </w:tcPr>
          <w:p w14:paraId="64721922" w14:textId="77777777" w:rsidR="00CE0C51" w:rsidRPr="003C4C5B" w:rsidRDefault="00CE0C51"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Additional information.</w:t>
            </w:r>
          </w:p>
          <w:p w14:paraId="083B119C" w14:textId="77777777" w:rsidR="00CE0C51" w:rsidRPr="003C4C5B" w:rsidRDefault="00CE0C51"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caps/>
                <w:color w:val="0082C8"/>
                <w:szCs w:val="18"/>
              </w:rPr>
              <w:t>[Optional]</w:t>
            </w:r>
          </w:p>
        </w:tc>
      </w:tr>
      <w:tr w:rsidR="00CE0C51" w:rsidRPr="003C4C5B" w14:paraId="485ED4FE" w14:textId="77777777" w:rsidTr="0067191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346DE27" w14:textId="77777777" w:rsidR="00CE0C51" w:rsidRPr="003C4C5B" w:rsidRDefault="00CE0C51" w:rsidP="00671916">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20C533BE" w14:textId="77777777" w:rsidR="00CE0C51" w:rsidRPr="003C4C5B" w:rsidRDefault="00CE0C51"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791DED5C" w14:textId="77777777" w:rsidR="007D04A5" w:rsidRDefault="007D04A5" w:rsidP="007D04A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7D04A5" w14:paraId="12B56824" w14:textId="77777777" w:rsidTr="0067191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C27E181" w14:textId="77777777" w:rsidR="007D04A5" w:rsidRPr="00DC20FA" w:rsidRDefault="007D04A5" w:rsidP="00671916">
            <w:pPr>
              <w:pStyle w:val="SectionIndicatorHeaderText"/>
              <w:rPr>
                <w:rStyle w:val="IntenseEmphasis"/>
                <w:b w:val="0"/>
                <w:bCs w:val="0"/>
                <w:i w:val="0"/>
                <w:iCs w:val="0"/>
                <w:color w:val="FFFFFF" w:themeColor="background1"/>
              </w:rPr>
            </w:pPr>
            <w:r>
              <w:rPr>
                <w:rStyle w:val="IntenseEmphasis"/>
                <w:b w:val="0"/>
                <w:i w:val="0"/>
                <w:color w:val="FFFFFF" w:themeColor="background1"/>
              </w:rPr>
              <w:t>OO 03</w:t>
            </w:r>
          </w:p>
        </w:tc>
        <w:tc>
          <w:tcPr>
            <w:tcW w:w="8075" w:type="dxa"/>
          </w:tcPr>
          <w:p w14:paraId="7102C7BC" w14:textId="77777777" w:rsidR="007D04A5" w:rsidRPr="00DC20FA" w:rsidRDefault="007D04A5"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D04A5" w:rsidRPr="00D5451C" w14:paraId="2119211B"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468F5D5" w14:textId="77777777" w:rsidR="007D04A5" w:rsidRPr="000D72DF" w:rsidRDefault="007D04A5" w:rsidP="00671916">
            <w:pPr>
              <w:pStyle w:val="INDICATORNUMBER"/>
              <w:rPr>
                <w:rStyle w:val="IntenseEmphasis"/>
                <w:b/>
                <w:bCs w:val="0"/>
                <w:i w:val="0"/>
                <w:iCs w:val="0"/>
              </w:rPr>
            </w:pPr>
            <w:r>
              <w:rPr>
                <w:rStyle w:val="IntenseEmphasis"/>
                <w:b/>
                <w:bCs w:val="0"/>
                <w:i w:val="0"/>
                <w:iCs w:val="0"/>
                <w:color w:val="595959"/>
              </w:rPr>
              <w:t>OO 03</w:t>
            </w:r>
          </w:p>
        </w:tc>
        <w:tc>
          <w:tcPr>
            <w:tcW w:w="8075" w:type="dxa"/>
            <w:tcBorders>
              <w:bottom w:val="single" w:sz="4" w:space="0" w:color="A6A6A6"/>
            </w:tcBorders>
          </w:tcPr>
          <w:p w14:paraId="59ABD487" w14:textId="1ED70D1B" w:rsidR="007D04A5" w:rsidRPr="007D04A5" w:rsidRDefault="007D04A5" w:rsidP="007D04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D04A5">
              <w:rPr>
                <w:bCs/>
                <w:szCs w:val="18"/>
              </w:rPr>
              <w:t>The PRI requires that the highest level of a signatory organisation signs up on behalf of the entire organisation, including its subsidiaries. This means that signatories are typically required to report on all their consolidated AUM.</w:t>
            </w:r>
          </w:p>
          <w:p w14:paraId="30052B51" w14:textId="1B2D17DE" w:rsidR="007D04A5" w:rsidRPr="007D04A5" w:rsidRDefault="007D04A5" w:rsidP="007D04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D04A5">
              <w:rPr>
                <w:bCs/>
                <w:szCs w:val="18"/>
              </w:rPr>
              <w:t xml:space="preserve">However, once an organisation has become a signatory, its subsidiaries may still choose to sign up independently. If you are a majority owner of a subsidiary that has signed </w:t>
            </w:r>
            <w:r w:rsidR="00A2088F">
              <w:rPr>
                <w:bCs/>
                <w:szCs w:val="18"/>
              </w:rPr>
              <w:t>the PRI</w:t>
            </w:r>
            <w:r w:rsidRPr="007D04A5">
              <w:rPr>
                <w:bCs/>
                <w:szCs w:val="18"/>
              </w:rPr>
              <w:t xml:space="preserve"> independently, the PRI still encourages you to report on all your AUM</w:t>
            </w:r>
            <w:r w:rsidR="00364CC5">
              <w:rPr>
                <w:bCs/>
                <w:szCs w:val="18"/>
              </w:rPr>
              <w:t xml:space="preserve"> on</w:t>
            </w:r>
            <w:r w:rsidRPr="007D04A5">
              <w:rPr>
                <w:bCs/>
                <w:szCs w:val="18"/>
              </w:rPr>
              <w:t xml:space="preserve"> a consolidated basis to produce a more holistic view of the responsible investment processes and practices within the group. </w:t>
            </w:r>
          </w:p>
          <w:p w14:paraId="515B87F5" w14:textId="7AC00339" w:rsidR="00D129D6" w:rsidRDefault="002A48ED"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7D04A5" w:rsidRPr="00B715CE">
              <w:rPr>
                <w:szCs w:val="18"/>
              </w:rPr>
              <w:t>e recognise that a consolidated submission may require additional time and resources to prepare. Therefore, if you have subsidiaries that are already reporting to the PRI independently, you hav</w:t>
            </w:r>
            <w:r w:rsidR="007D04A5">
              <w:rPr>
                <w:szCs w:val="18"/>
              </w:rPr>
              <w:t xml:space="preserve">e the option in this indicator </w:t>
            </w:r>
            <w:r w:rsidR="007D04A5" w:rsidRPr="00B715CE">
              <w:rPr>
                <w:szCs w:val="18"/>
              </w:rPr>
              <w:t xml:space="preserve">to exclude these subsidiaries from your own submission and refer the reader to the individual submissions of these subsidiaries. </w:t>
            </w:r>
          </w:p>
          <w:p w14:paraId="3F7BB16C" w14:textId="2BF95539" w:rsidR="002A48ED" w:rsidRDefault="002A48ED"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77087">
              <w:rPr>
                <w:szCs w:val="18"/>
              </w:rPr>
              <w:t xml:space="preserve">Please ensure that </w:t>
            </w:r>
            <w:r>
              <w:rPr>
                <w:szCs w:val="18"/>
              </w:rPr>
              <w:t xml:space="preserve">your </w:t>
            </w:r>
            <w:r w:rsidRPr="00377087">
              <w:rPr>
                <w:szCs w:val="18"/>
              </w:rPr>
              <w:t>subsidiaries</w:t>
            </w:r>
            <w:r>
              <w:rPr>
                <w:szCs w:val="18"/>
              </w:rPr>
              <w:t xml:space="preserve"> have signed the PRI and</w:t>
            </w:r>
            <w:r w:rsidRPr="00377087">
              <w:rPr>
                <w:szCs w:val="18"/>
              </w:rPr>
              <w:t xml:space="preserve"> are completing the reporting before excluding them from your own report.</w:t>
            </w:r>
            <w:r w:rsidR="0016731B">
              <w:rPr>
                <w:szCs w:val="18"/>
              </w:rPr>
              <w:t xml:space="preserve"> </w:t>
            </w:r>
          </w:p>
          <w:p w14:paraId="4BE4BC50" w14:textId="376640D3" w:rsidR="007D04A5" w:rsidRPr="001C0916" w:rsidRDefault="00A2088F" w:rsidP="00390B1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A409B0">
              <w:rPr>
                <w:szCs w:val="18"/>
              </w:rPr>
              <w:t xml:space="preserve">It is important that your approach is consistent throughout the Reporting Framework. If a subsidiary’s activities or AUM have been excluded in this indicator, they should be excluded from all reported information, including your </w:t>
            </w:r>
            <w:r w:rsidR="002A48ED">
              <w:rPr>
                <w:szCs w:val="18"/>
              </w:rPr>
              <w:t xml:space="preserve">organisation type [OO 01], </w:t>
            </w:r>
            <w:r w:rsidRPr="00A409B0">
              <w:rPr>
                <w:szCs w:val="18"/>
              </w:rPr>
              <w:t>AUM figure in [OO 04.2] and the asset mix [OO 05].</w:t>
            </w:r>
          </w:p>
        </w:tc>
      </w:tr>
    </w:tbl>
    <w:p w14:paraId="5C17CCB1" w14:textId="77777777" w:rsidR="002A48ED" w:rsidRDefault="002A48ED"/>
    <w:p w14:paraId="181491DF" w14:textId="77777777" w:rsidR="002A48ED" w:rsidRDefault="002A48ED">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7D04A5" w:rsidRPr="00D5451C" w14:paraId="1C308D6F" w14:textId="77777777" w:rsidTr="00001008">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cBorders>
            <w:shd w:val="clear" w:color="auto" w:fill="E7E7E7"/>
          </w:tcPr>
          <w:p w14:paraId="682CDD3E" w14:textId="77777777" w:rsidR="007D04A5" w:rsidRPr="007D04A5" w:rsidRDefault="007D04A5" w:rsidP="00671916">
            <w:pPr>
              <w:pStyle w:val="INDICATORTEXT"/>
              <w:jc w:val="both"/>
              <w:rPr>
                <w:b/>
                <w:bCs/>
              </w:rPr>
            </w:pPr>
            <w:r w:rsidRPr="007D04A5">
              <w:rPr>
                <w:b/>
                <w:bCs/>
              </w:rPr>
              <w:lastRenderedPageBreak/>
              <w:t>LOGIC</w:t>
            </w:r>
          </w:p>
        </w:tc>
      </w:tr>
      <w:tr w:rsidR="007D04A5" w:rsidRPr="00D5451C" w14:paraId="796B886F" w14:textId="77777777" w:rsidTr="006C718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DAEA31C" w14:textId="77777777" w:rsidR="007D04A5" w:rsidRDefault="007D04A5" w:rsidP="00671916">
            <w:pPr>
              <w:pStyle w:val="INDICATORNUMBER"/>
              <w:rPr>
                <w:rStyle w:val="IntenseEmphasis"/>
                <w:b/>
                <w:bCs w:val="0"/>
                <w:i w:val="0"/>
                <w:iCs w:val="0"/>
                <w:color w:val="595959"/>
              </w:rPr>
            </w:pPr>
            <w:r>
              <w:rPr>
                <w:rStyle w:val="IntenseEmphasis"/>
                <w:b/>
                <w:bCs w:val="0"/>
                <w:i w:val="0"/>
                <w:iCs w:val="0"/>
                <w:color w:val="595959"/>
              </w:rPr>
              <w:t>OO 03</w:t>
            </w:r>
          </w:p>
        </w:tc>
        <w:tc>
          <w:tcPr>
            <w:tcW w:w="8075" w:type="dxa"/>
            <w:tcBorders>
              <w:top w:val="single" w:sz="4" w:space="0" w:color="A6A6A6"/>
              <w:bottom w:val="single" w:sz="4" w:space="0" w:color="0070C0"/>
            </w:tcBorders>
          </w:tcPr>
          <w:p w14:paraId="7FB41D18" w14:textId="77777777" w:rsidR="007D04A5" w:rsidRDefault="007D04A5"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Within indicator:</w:t>
            </w:r>
          </w:p>
          <w:p w14:paraId="3BCD1D33" w14:textId="77777777" w:rsidR="007D04A5" w:rsidRDefault="007D04A5"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[03.2</w:t>
            </w:r>
            <w:r w:rsidRPr="00BD5187">
              <w:rPr>
                <w:szCs w:val="18"/>
              </w:rPr>
              <w:t xml:space="preserve">] will be </w:t>
            </w:r>
            <w:r>
              <w:rPr>
                <w:szCs w:val="18"/>
              </w:rPr>
              <w:t>applicable</w:t>
            </w:r>
            <w:r w:rsidRPr="00BD5187">
              <w:rPr>
                <w:szCs w:val="18"/>
              </w:rPr>
              <w:t xml:space="preserve"> if </w:t>
            </w:r>
            <w:r>
              <w:rPr>
                <w:szCs w:val="18"/>
              </w:rPr>
              <w:t>‘</w:t>
            </w:r>
            <w:r w:rsidRPr="00BD5187">
              <w:rPr>
                <w:szCs w:val="18"/>
              </w:rPr>
              <w:t>Yes</w:t>
            </w:r>
            <w:r>
              <w:rPr>
                <w:szCs w:val="18"/>
              </w:rPr>
              <w:t>’</w:t>
            </w:r>
            <w:r w:rsidRPr="00BD5187">
              <w:rPr>
                <w:szCs w:val="18"/>
              </w:rPr>
              <w:t xml:space="preserve"> </w:t>
            </w:r>
            <w:r w:rsidR="00A76DD9">
              <w:rPr>
                <w:szCs w:val="18"/>
              </w:rPr>
              <w:t xml:space="preserve">is answered </w:t>
            </w:r>
            <w:r w:rsidRPr="00BD5187">
              <w:rPr>
                <w:szCs w:val="18"/>
              </w:rPr>
              <w:t>in [</w:t>
            </w:r>
            <w:r>
              <w:rPr>
                <w:szCs w:val="18"/>
              </w:rPr>
              <w:t>03.1</w:t>
            </w:r>
            <w:r w:rsidRPr="00BD5187">
              <w:rPr>
                <w:szCs w:val="18"/>
              </w:rPr>
              <w:t>]</w:t>
            </w:r>
          </w:p>
          <w:p w14:paraId="46E6148E" w14:textId="77777777" w:rsidR="00C52D43" w:rsidRDefault="00C52D43"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Within module: </w:t>
            </w:r>
          </w:p>
          <w:p w14:paraId="03AF5C10" w14:textId="238905F1" w:rsidR="00C52D43" w:rsidRPr="008B0FE1" w:rsidRDefault="00C52D43" w:rsidP="00FA2B8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szCs w:val="18"/>
              </w:rPr>
              <w:t xml:space="preserve">If subsidiary organisations are reported in [03.2], </w:t>
            </w:r>
            <w:r w:rsidR="00FA2B8A">
              <w:rPr>
                <w:szCs w:val="18"/>
              </w:rPr>
              <w:t xml:space="preserve">the </w:t>
            </w:r>
            <w:r w:rsidR="007F0556">
              <w:rPr>
                <w:szCs w:val="18"/>
              </w:rPr>
              <w:t>AUMs</w:t>
            </w:r>
            <w:r>
              <w:rPr>
                <w:szCs w:val="18"/>
              </w:rPr>
              <w:t xml:space="preserve"> </w:t>
            </w:r>
            <w:r w:rsidR="00FA2B8A">
              <w:rPr>
                <w:szCs w:val="18"/>
              </w:rPr>
              <w:t xml:space="preserve">of which </w:t>
            </w:r>
            <w:r>
              <w:rPr>
                <w:szCs w:val="18"/>
              </w:rPr>
              <w:t xml:space="preserve">will not be covered by this report, then indicator [04.2] will be applicable. </w:t>
            </w:r>
          </w:p>
        </w:tc>
      </w:tr>
    </w:tbl>
    <w:p w14:paraId="2D5DF420" w14:textId="77777777" w:rsidR="007D04A5" w:rsidRDefault="007D04A5">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99"/>
        <w:gridCol w:w="8010"/>
      </w:tblGrid>
      <w:tr w:rsidR="00C85C4C" w:rsidRPr="00DC20FA" w14:paraId="73393665" w14:textId="77777777" w:rsidTr="005272B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34D88D1" w14:textId="77777777" w:rsidR="00C85C4C" w:rsidRPr="00DC20FA" w:rsidRDefault="00C85C4C" w:rsidP="005272B7">
            <w:pPr>
              <w:pStyle w:val="SectionIndicatorHeaderText"/>
              <w:rPr>
                <w:rStyle w:val="IntenseEmphasis"/>
                <w:b w:val="0"/>
                <w:bCs w:val="0"/>
                <w:i w:val="0"/>
                <w:iCs w:val="0"/>
                <w:color w:val="FFFFFF" w:themeColor="background1"/>
              </w:rPr>
            </w:pPr>
            <w:r>
              <w:rPr>
                <w:rStyle w:val="IntenseEmphasis"/>
                <w:b w:val="0"/>
                <w:i w:val="0"/>
                <w:color w:val="FFFFFF" w:themeColor="background1"/>
              </w:rPr>
              <w:t>OO 03</w:t>
            </w:r>
          </w:p>
        </w:tc>
        <w:tc>
          <w:tcPr>
            <w:tcW w:w="8075" w:type="dxa"/>
          </w:tcPr>
          <w:p w14:paraId="70868214" w14:textId="6E6DCBA7" w:rsidR="00C85C4C" w:rsidRPr="00DC20FA" w:rsidRDefault="002B62E1" w:rsidP="005272B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color w:val="FFFFFF" w:themeColor="background1"/>
              </w:rPr>
              <w:t>DEFINITIONS</w:t>
            </w:r>
          </w:p>
        </w:tc>
      </w:tr>
      <w:tr w:rsidR="00C85C4C" w:rsidRPr="001C0916" w14:paraId="2A0BD4FD" w14:textId="77777777" w:rsidTr="005272B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4E8A7B7" w14:textId="3F8BF385" w:rsidR="00C85C4C" w:rsidRPr="000D72DF" w:rsidRDefault="00C85C4C" w:rsidP="005272B7">
            <w:pPr>
              <w:pStyle w:val="INDICATORNUMBER"/>
              <w:rPr>
                <w:rStyle w:val="IntenseEmphasis"/>
                <w:b/>
                <w:bCs w:val="0"/>
                <w:i w:val="0"/>
                <w:iCs w:val="0"/>
              </w:rPr>
            </w:pPr>
            <w:r>
              <w:rPr>
                <w:rStyle w:val="IntenseEmphasis"/>
                <w:b/>
                <w:bCs w:val="0"/>
                <w:i w:val="0"/>
                <w:iCs w:val="0"/>
                <w:color w:val="595959"/>
              </w:rPr>
              <w:t>Subsidiary</w:t>
            </w:r>
          </w:p>
        </w:tc>
        <w:tc>
          <w:tcPr>
            <w:tcW w:w="8075" w:type="dxa"/>
            <w:tcBorders>
              <w:bottom w:val="single" w:sz="4" w:space="0" w:color="A6A6A6"/>
            </w:tcBorders>
          </w:tcPr>
          <w:p w14:paraId="4ADA0C04" w14:textId="6CB84330" w:rsidR="00C85C4C" w:rsidRPr="001C0916" w:rsidRDefault="00C85C4C" w:rsidP="005272B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C85C4C">
              <w:rPr>
                <w:rStyle w:val="IntenseEmphasis"/>
                <w:b w:val="0"/>
                <w:bCs w:val="0"/>
                <w:i w:val="0"/>
                <w:iCs w:val="0"/>
                <w:color w:val="595959"/>
                <w:szCs w:val="18"/>
              </w:rPr>
              <w:t>A subsidiary is a company that is partly or completely owned by another company that holds a controlling interest in the subsidiary company. Controlling interest is normally at least 50% of the voting shares or</w:t>
            </w:r>
            <w:r w:rsidR="00FA2B8A">
              <w:rPr>
                <w:rStyle w:val="IntenseEmphasis"/>
                <w:b w:val="0"/>
                <w:bCs w:val="0"/>
                <w:i w:val="0"/>
                <w:iCs w:val="0"/>
                <w:color w:val="595959"/>
                <w:szCs w:val="18"/>
              </w:rPr>
              <w:t>,</w:t>
            </w:r>
            <w:r w:rsidRPr="00C85C4C">
              <w:rPr>
                <w:rStyle w:val="IntenseEmphasis"/>
                <w:b w:val="0"/>
                <w:bCs w:val="0"/>
                <w:i w:val="0"/>
                <w:iCs w:val="0"/>
                <w:color w:val="595959"/>
                <w:szCs w:val="18"/>
              </w:rPr>
              <w:t xml:space="preserve"> in the case of wholly owned subsidiary</w:t>
            </w:r>
            <w:r w:rsidR="00FA2B8A">
              <w:rPr>
                <w:rStyle w:val="IntenseEmphasis"/>
                <w:b w:val="0"/>
                <w:bCs w:val="0"/>
                <w:i w:val="0"/>
                <w:iCs w:val="0"/>
                <w:color w:val="595959"/>
                <w:szCs w:val="18"/>
              </w:rPr>
              <w:t>,</w:t>
            </w:r>
            <w:r w:rsidRPr="00C85C4C">
              <w:rPr>
                <w:rStyle w:val="IntenseEmphasis"/>
                <w:b w:val="0"/>
                <w:bCs w:val="0"/>
                <w:i w:val="0"/>
                <w:iCs w:val="0"/>
                <w:color w:val="595959"/>
                <w:szCs w:val="18"/>
              </w:rPr>
              <w:t xml:space="preserve"> 100% of the shares</w:t>
            </w:r>
          </w:p>
        </w:tc>
      </w:tr>
    </w:tbl>
    <w:p w14:paraId="086B3563" w14:textId="77777777" w:rsidR="002A7666" w:rsidRDefault="002A7666">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47634" w14:paraId="4D765152"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3EBCE91" w14:textId="77777777" w:rsidR="00647634" w:rsidRPr="00356CDA" w:rsidRDefault="00647634"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58603B9C" w14:textId="77777777" w:rsidR="00647634" w:rsidRPr="00356CDA" w:rsidRDefault="00647634"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EDBAC94" w14:textId="77777777" w:rsidR="00647634" w:rsidRPr="00356CDA" w:rsidRDefault="00647634"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C78B2F5" w14:textId="77777777" w:rsidR="00647634" w:rsidRPr="00356CDA" w:rsidRDefault="00647634"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647634" w14:paraId="15AD76E9"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F1A9B58" w14:textId="77777777" w:rsidR="00647634" w:rsidRPr="00356CDA" w:rsidRDefault="00647634" w:rsidP="00671916">
            <w:pPr>
              <w:pStyle w:val="SectionIndicatorHeaderText"/>
              <w:rPr>
                <w:rStyle w:val="IntenseEmphasis"/>
                <w:bCs w:val="0"/>
                <w:i w:val="0"/>
                <w:iCs w:val="0"/>
                <w:color w:val="FFFFFF" w:themeColor="background1"/>
              </w:rPr>
            </w:pPr>
            <w:r>
              <w:rPr>
                <w:rStyle w:val="IntenseEmphasis"/>
                <w:i w:val="0"/>
                <w:color w:val="FFFFFF" w:themeColor="background1"/>
              </w:rPr>
              <w:t>OO 04</w:t>
            </w:r>
          </w:p>
        </w:tc>
        <w:tc>
          <w:tcPr>
            <w:tcW w:w="3402" w:type="dxa"/>
          </w:tcPr>
          <w:p w14:paraId="4AC64FAB" w14:textId="77777777" w:rsidR="00647634" w:rsidRPr="00356CDA" w:rsidRDefault="00647634"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4EB1EA6" w14:textId="77777777" w:rsidR="00647634" w:rsidRPr="00A57E01" w:rsidRDefault="00F15709"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r w:rsidR="00647634">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3B03A3BE" w14:textId="77777777" w:rsidR="00647634" w:rsidRPr="00356CDA" w:rsidRDefault="00647634"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AB775AD" w14:textId="77777777" w:rsidR="00647634" w:rsidRDefault="00647634" w:rsidP="00EF4D2A">
      <w:pPr>
        <w:pStyle w:val="INDICATORNUMBER"/>
        <w:spacing w:after="0"/>
      </w:pPr>
    </w:p>
    <w:tbl>
      <w:tblPr>
        <w:tblStyle w:val="SubSubSectionIndicatorTableMANDATORY"/>
        <w:tblpPr w:leftFromText="180" w:rightFromText="180" w:vertAnchor="text" w:horzAnchor="margin" w:tblpY="-57"/>
        <w:tblOverlap w:val="never"/>
        <w:tblW w:w="9209" w:type="dxa"/>
        <w:tblInd w:w="0" w:type="dxa"/>
        <w:tblLook w:val="04A0" w:firstRow="1" w:lastRow="0" w:firstColumn="1" w:lastColumn="0" w:noHBand="0" w:noVBand="1"/>
      </w:tblPr>
      <w:tblGrid>
        <w:gridCol w:w="1066"/>
        <w:gridCol w:w="1459"/>
        <w:gridCol w:w="13"/>
        <w:gridCol w:w="1320"/>
        <w:gridCol w:w="707"/>
        <w:gridCol w:w="627"/>
        <w:gridCol w:w="1332"/>
        <w:gridCol w:w="341"/>
        <w:gridCol w:w="1033"/>
        <w:gridCol w:w="1311"/>
      </w:tblGrid>
      <w:tr w:rsidR="00276771" w:rsidRPr="003C4C5B" w14:paraId="7AA4EEC4" w14:textId="77777777" w:rsidTr="006E394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6" w:type="dxa"/>
            <w:tcBorders>
              <w:top w:val="nil"/>
              <w:bottom w:val="single" w:sz="4" w:space="0" w:color="0070C0"/>
            </w:tcBorders>
          </w:tcPr>
          <w:p w14:paraId="2B2A4E0F" w14:textId="77777777" w:rsidR="00276771" w:rsidRPr="003C4C5B" w:rsidRDefault="00276771" w:rsidP="00276771">
            <w:pPr>
              <w:pStyle w:val="SectionIndicatorHeaderText"/>
              <w:rPr>
                <w:rStyle w:val="IntenseEmphasis"/>
                <w:b w:val="0"/>
                <w:bCs w:val="0"/>
                <w:i w:val="0"/>
                <w:iCs w:val="0"/>
                <w:color w:val="FFFFFF" w:themeColor="background1"/>
                <w:lang w:eastAsia="en-US"/>
              </w:rPr>
            </w:pPr>
            <w:r w:rsidRPr="003C4C5B">
              <w:rPr>
                <w:rStyle w:val="IntenseEmphasis"/>
                <w:i w:val="0"/>
                <w:color w:val="FFFFFF" w:themeColor="background1"/>
              </w:rPr>
              <w:t>OO 04</w:t>
            </w:r>
          </w:p>
        </w:tc>
        <w:tc>
          <w:tcPr>
            <w:tcW w:w="8143" w:type="dxa"/>
            <w:gridSpan w:val="9"/>
            <w:tcBorders>
              <w:top w:val="nil"/>
              <w:bottom w:val="single" w:sz="4" w:space="0" w:color="0070C0"/>
            </w:tcBorders>
          </w:tcPr>
          <w:p w14:paraId="1101519F" w14:textId="77777777" w:rsidR="00276771" w:rsidRPr="003C4C5B" w:rsidRDefault="00276771" w:rsidP="0027677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lang w:eastAsia="en-US"/>
              </w:rPr>
            </w:pPr>
            <w:r w:rsidRPr="003C4C5B">
              <w:rPr>
                <w:rStyle w:val="IntenseEmphasis"/>
                <w:i w:val="0"/>
                <w:color w:val="FFFFFF" w:themeColor="background1"/>
              </w:rPr>
              <w:t>INDICATOR</w:t>
            </w:r>
          </w:p>
        </w:tc>
      </w:tr>
      <w:tr w:rsidR="00276771" w:rsidRPr="003C4C5B" w14:paraId="53BCA9DC" w14:textId="77777777" w:rsidTr="006E39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0070C0"/>
            </w:tcBorders>
          </w:tcPr>
          <w:p w14:paraId="2468C346" w14:textId="77777777" w:rsidR="00276771" w:rsidRPr="003C4C5B" w:rsidRDefault="00276771" w:rsidP="00276771">
            <w:pPr>
              <w:pStyle w:val="INDICATORNUMBER"/>
              <w:rPr>
                <w:rStyle w:val="IntenseEmphasis"/>
                <w:rFonts w:eastAsia="MS PGothic"/>
                <w:b/>
                <w:i w:val="0"/>
                <w:lang w:eastAsia="en-US"/>
              </w:rPr>
            </w:pPr>
            <w:r w:rsidRPr="003C4C5B">
              <w:rPr>
                <w:rStyle w:val="IntenseEmphasis"/>
                <w:b/>
                <w:bCs w:val="0"/>
                <w:i w:val="0"/>
                <w:iCs w:val="0"/>
                <w:color w:val="595959"/>
              </w:rPr>
              <w:t>OO 04.1</w:t>
            </w:r>
          </w:p>
        </w:tc>
        <w:tc>
          <w:tcPr>
            <w:tcW w:w="8143" w:type="dxa"/>
            <w:gridSpan w:val="9"/>
            <w:tcBorders>
              <w:top w:val="single" w:sz="4" w:space="0" w:color="0070C0"/>
            </w:tcBorders>
            <w:shd w:val="clear" w:color="auto" w:fill="DAEEF3" w:themeFill="accent5" w:themeFillTint="33"/>
          </w:tcPr>
          <w:p w14:paraId="621827D3" w14:textId="77777777" w:rsidR="00276771" w:rsidRPr="003C4C5B"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3C4C5B">
              <w:rPr>
                <w:szCs w:val="18"/>
              </w:rPr>
              <w:t>Indicate the year end date for your reporting year.</w:t>
            </w:r>
          </w:p>
        </w:tc>
      </w:tr>
      <w:tr w:rsidR="00276771" w:rsidRPr="003C4C5B" w14:paraId="546F2CAE" w14:textId="77777777" w:rsidTr="006E3943">
        <w:tc>
          <w:tcPr>
            <w:cnfStyle w:val="001000000000" w:firstRow="0" w:lastRow="0" w:firstColumn="1" w:lastColumn="0" w:oddVBand="0" w:evenVBand="0" w:oddHBand="0" w:evenHBand="0" w:firstRowFirstColumn="0" w:firstRowLastColumn="0" w:lastRowFirstColumn="0" w:lastRowLastColumn="0"/>
            <w:tcW w:w="1066" w:type="dxa"/>
            <w:vMerge w:val="restart"/>
            <w:tcBorders>
              <w:top w:val="nil"/>
            </w:tcBorders>
          </w:tcPr>
          <w:p w14:paraId="07CD3F75"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vMerge w:val="restart"/>
            <w:tcBorders>
              <w:top w:val="nil"/>
              <w:right w:val="single" w:sz="4" w:space="0" w:color="BFBFBF" w:themeColor="background1" w:themeShade="BF"/>
            </w:tcBorders>
            <w:shd w:val="clear" w:color="auto" w:fill="auto"/>
          </w:tcPr>
          <w:p w14:paraId="68081982" w14:textId="77777777" w:rsidR="00276771" w:rsidRPr="003C4C5B"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Cs w:val="0"/>
                <w:i w:val="0"/>
                <w:iCs w:val="0"/>
                <w:color w:val="FFFFFF" w:themeColor="background1"/>
                <w:szCs w:val="18"/>
                <w:lang w:eastAsia="en-US"/>
              </w:rPr>
            </w:pPr>
            <w:r w:rsidRPr="003C4C5B">
              <w:rPr>
                <w:szCs w:val="18"/>
                <w:lang w:eastAsia="en-US"/>
              </w:rPr>
              <w:t>Date</w:t>
            </w:r>
          </w:p>
        </w:tc>
        <w:tc>
          <w:tcPr>
            <w:tcW w:w="2027" w:type="dxa"/>
            <w:gridSpan w:val="2"/>
            <w:tcBorders>
              <w:top w:val="nil"/>
              <w:bottom w:val="nil"/>
              <w:right w:val="single" w:sz="4" w:space="0" w:color="BFBFBF" w:themeColor="background1" w:themeShade="BF"/>
            </w:tcBorders>
            <w:shd w:val="clear" w:color="auto" w:fill="A6A6A6" w:themeFill="background1" w:themeFillShade="A6"/>
            <w:vAlign w:val="bottom"/>
          </w:tcPr>
          <w:p w14:paraId="19C77E4D"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lang w:eastAsia="en-US"/>
              </w:rPr>
            </w:pPr>
            <w:r w:rsidRPr="003C4C5B">
              <w:rPr>
                <w:rStyle w:val="IntenseEmphasis"/>
                <w:bCs w:val="0"/>
                <w:i w:val="0"/>
                <w:iCs w:val="0"/>
                <w:color w:val="FFFFFF" w:themeColor="background1"/>
                <w:szCs w:val="18"/>
              </w:rPr>
              <w:t>Year</w:t>
            </w:r>
          </w:p>
        </w:tc>
        <w:tc>
          <w:tcPr>
            <w:tcW w:w="2300" w:type="dxa"/>
            <w:gridSpan w:val="3"/>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1544FCEF"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lang w:eastAsia="en-US"/>
              </w:rPr>
            </w:pPr>
            <w:r w:rsidRPr="003C4C5B">
              <w:rPr>
                <w:rStyle w:val="IntenseEmphasis"/>
                <w:bCs w:val="0"/>
                <w:i w:val="0"/>
                <w:iCs w:val="0"/>
                <w:color w:val="FFFFFF" w:themeColor="background1"/>
                <w:szCs w:val="18"/>
              </w:rPr>
              <w:t>Month</w:t>
            </w:r>
          </w:p>
        </w:tc>
        <w:tc>
          <w:tcPr>
            <w:tcW w:w="2344" w:type="dxa"/>
            <w:gridSpan w:val="2"/>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12A80FB4"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lang w:eastAsia="en-US"/>
              </w:rPr>
            </w:pPr>
            <w:r w:rsidRPr="003C4C5B">
              <w:rPr>
                <w:rStyle w:val="IntenseEmphasis"/>
                <w:bCs w:val="0"/>
                <w:i w:val="0"/>
                <w:iCs w:val="0"/>
                <w:color w:val="FFFFFF" w:themeColor="background1"/>
                <w:szCs w:val="18"/>
              </w:rPr>
              <w:t>Day</w:t>
            </w:r>
          </w:p>
        </w:tc>
      </w:tr>
      <w:tr w:rsidR="00276771" w:rsidRPr="003C4C5B" w14:paraId="500A4961" w14:textId="77777777" w:rsidTr="000424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70C0"/>
            </w:tcBorders>
          </w:tcPr>
          <w:p w14:paraId="4811E335"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vMerge/>
            <w:tcBorders>
              <w:bottom w:val="single" w:sz="4" w:space="0" w:color="0082C8"/>
              <w:right w:val="single" w:sz="4" w:space="0" w:color="BFBFBF" w:themeColor="background1" w:themeShade="BF"/>
            </w:tcBorders>
            <w:shd w:val="clear" w:color="auto" w:fill="auto"/>
          </w:tcPr>
          <w:p w14:paraId="7146337B"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lang w:eastAsia="en-US"/>
              </w:rPr>
            </w:pPr>
          </w:p>
        </w:tc>
        <w:tc>
          <w:tcPr>
            <w:tcW w:w="2027" w:type="dxa"/>
            <w:gridSpan w:val="2"/>
            <w:tcBorders>
              <w:top w:val="nil"/>
              <w:bottom w:val="single" w:sz="4" w:space="0" w:color="0082C8"/>
              <w:right w:val="single" w:sz="4" w:space="0" w:color="BFBFBF" w:themeColor="background1" w:themeShade="BF"/>
            </w:tcBorders>
            <w:shd w:val="clear" w:color="auto" w:fill="auto"/>
          </w:tcPr>
          <w:p w14:paraId="2D31DD9C"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3C4C5B">
              <w:rPr>
                <w:rStyle w:val="IntenseEmphasis"/>
                <w:b w:val="0"/>
                <w:bCs w:val="0"/>
                <w:i w:val="0"/>
                <w:iCs w:val="0"/>
                <w:noProof/>
                <w:szCs w:val="18"/>
              </w:rPr>
              <w:drawing>
                <wp:inline distT="0" distB="0" distL="0" distR="0" wp14:anchorId="42E012AA" wp14:editId="2938EB03">
                  <wp:extent cx="440055" cy="215900"/>
                  <wp:effectExtent l="0" t="0" r="0" b="0"/>
                  <wp:docPr id="31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2300" w:type="dxa"/>
            <w:gridSpan w:val="3"/>
            <w:tcBorders>
              <w:top w:val="nil"/>
              <w:left w:val="single" w:sz="4" w:space="0" w:color="BFBFBF" w:themeColor="background1" w:themeShade="BF"/>
              <w:bottom w:val="single" w:sz="4" w:space="0" w:color="0082C8"/>
              <w:right w:val="single" w:sz="4" w:space="0" w:color="BFBFBF" w:themeColor="background1" w:themeShade="BF"/>
            </w:tcBorders>
            <w:shd w:val="clear" w:color="auto" w:fill="auto"/>
          </w:tcPr>
          <w:p w14:paraId="6D0F811C"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3C4C5B">
              <w:rPr>
                <w:rStyle w:val="IntenseEmphasis"/>
                <w:b w:val="0"/>
                <w:bCs w:val="0"/>
                <w:i w:val="0"/>
                <w:iCs w:val="0"/>
                <w:noProof/>
                <w:szCs w:val="18"/>
              </w:rPr>
              <w:drawing>
                <wp:inline distT="0" distB="0" distL="0" distR="0" wp14:anchorId="079C911C" wp14:editId="1C77896F">
                  <wp:extent cx="440055" cy="215900"/>
                  <wp:effectExtent l="0" t="0" r="0" b="0"/>
                  <wp:docPr id="3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2344" w:type="dxa"/>
            <w:gridSpan w:val="2"/>
            <w:tcBorders>
              <w:top w:val="nil"/>
              <w:left w:val="single" w:sz="4" w:space="0" w:color="BFBFBF" w:themeColor="background1" w:themeShade="BF"/>
              <w:bottom w:val="single" w:sz="4" w:space="0" w:color="0082C8"/>
              <w:right w:val="single" w:sz="4" w:space="0" w:color="0070C0"/>
            </w:tcBorders>
            <w:shd w:val="clear" w:color="auto" w:fill="auto"/>
          </w:tcPr>
          <w:p w14:paraId="06D90E67"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3C4C5B">
              <w:rPr>
                <w:rStyle w:val="IntenseEmphasis"/>
                <w:b w:val="0"/>
                <w:bCs w:val="0"/>
                <w:i w:val="0"/>
                <w:iCs w:val="0"/>
                <w:noProof/>
                <w:szCs w:val="18"/>
              </w:rPr>
              <w:drawing>
                <wp:inline distT="0" distB="0" distL="0" distR="0" wp14:anchorId="30E02BE3" wp14:editId="23005EA9">
                  <wp:extent cx="440055" cy="215900"/>
                  <wp:effectExtent l="0" t="0" r="0" b="0"/>
                  <wp:docPr id="31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rsidRPr="003C4C5B" w14:paraId="59272CAE" w14:textId="77777777" w:rsidTr="00042455">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70C0"/>
              <w:bottom w:val="single" w:sz="4" w:space="0" w:color="0082C8"/>
            </w:tcBorders>
            <w:vAlign w:val="top"/>
          </w:tcPr>
          <w:p w14:paraId="35ADDE6A" w14:textId="77777777" w:rsidR="00276771" w:rsidRPr="003C4C5B" w:rsidRDefault="00276771" w:rsidP="00276771">
            <w:pPr>
              <w:pStyle w:val="INDICATORNUMBER"/>
              <w:rPr>
                <w:rStyle w:val="IntenseEmphasis"/>
                <w:rFonts w:eastAsia="MS PGothic"/>
                <w:b/>
                <w:bCs w:val="0"/>
                <w:i w:val="0"/>
                <w:iCs w:val="0"/>
                <w:lang w:eastAsia="en-US"/>
              </w:rPr>
            </w:pPr>
            <w:r w:rsidRPr="003C4C5B">
              <w:rPr>
                <w:rStyle w:val="IntenseEmphasis"/>
                <w:b/>
                <w:bCs w:val="0"/>
                <w:i w:val="0"/>
                <w:iCs w:val="0"/>
                <w:color w:val="595959"/>
              </w:rPr>
              <w:t>OO 04.2</w:t>
            </w:r>
          </w:p>
        </w:tc>
        <w:tc>
          <w:tcPr>
            <w:tcW w:w="8143" w:type="dxa"/>
            <w:gridSpan w:val="9"/>
            <w:tcBorders>
              <w:top w:val="single" w:sz="4" w:space="0" w:color="0082C8"/>
              <w:bottom w:val="nil"/>
            </w:tcBorders>
            <w:shd w:val="clear" w:color="auto" w:fill="DAEEF3" w:themeFill="accent5" w:themeFillTint="33"/>
          </w:tcPr>
          <w:p w14:paraId="6A3A499E" w14:textId="53E291B7" w:rsidR="00276771" w:rsidRPr="003C4C5B" w:rsidRDefault="009D669F" w:rsidP="005474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3C4C5B">
              <w:rPr>
                <w:szCs w:val="18"/>
              </w:rPr>
              <w:t>Indicate your total AUM at the end of your reporting year, excluding subsidiaries you have chosen not to report on, and advisory/execution only assets.</w:t>
            </w:r>
          </w:p>
        </w:tc>
      </w:tr>
      <w:tr w:rsidR="00276771" w:rsidRPr="003C4C5B" w14:paraId="05834471" w14:textId="77777777" w:rsidTr="0090005E">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1066" w:type="dxa"/>
            <w:vMerge/>
            <w:tcBorders>
              <w:top w:val="nil"/>
              <w:bottom w:val="single" w:sz="4" w:space="0" w:color="0082C8"/>
            </w:tcBorders>
          </w:tcPr>
          <w:p w14:paraId="4EE9F9D5"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vMerge w:val="restart"/>
            <w:tcBorders>
              <w:top w:val="nil"/>
              <w:bottom w:val="single" w:sz="4" w:space="0" w:color="BFBFBF" w:themeColor="background1" w:themeShade="BF"/>
              <w:right w:val="single" w:sz="4" w:space="0" w:color="BFBFBF" w:themeColor="background1" w:themeShade="BF"/>
            </w:tcBorders>
            <w:shd w:val="clear" w:color="auto" w:fill="auto"/>
          </w:tcPr>
          <w:p w14:paraId="01224C6E" w14:textId="77777777" w:rsidR="00276771" w:rsidRPr="003C4C5B"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szCs w:val="18"/>
                <w:lang w:eastAsia="en-US"/>
              </w:rPr>
            </w:pPr>
            <w:r w:rsidRPr="003C4C5B">
              <w:rPr>
                <w:szCs w:val="18"/>
                <w:lang w:eastAsia="en-US"/>
              </w:rPr>
              <w:t>Total AUM</w:t>
            </w:r>
          </w:p>
        </w:tc>
        <w:tc>
          <w:tcPr>
            <w:tcW w:w="1320"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1BDAC898"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szCs w:val="18"/>
                <w:lang w:eastAsia="en-US"/>
              </w:rPr>
            </w:pPr>
            <w:r w:rsidRPr="003C4C5B">
              <w:rPr>
                <w:rStyle w:val="IntenseEmphasis"/>
                <w:bCs w:val="0"/>
                <w:i w:val="0"/>
                <w:iCs w:val="0"/>
                <w:color w:val="FFFFFF" w:themeColor="background1"/>
                <w:szCs w:val="18"/>
              </w:rPr>
              <w:t>trillions</w:t>
            </w:r>
          </w:p>
        </w:tc>
        <w:tc>
          <w:tcPr>
            <w:tcW w:w="1334"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334E1E47"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szCs w:val="18"/>
                <w:lang w:eastAsia="en-US"/>
              </w:rPr>
            </w:pPr>
            <w:r w:rsidRPr="003C4C5B">
              <w:rPr>
                <w:rStyle w:val="IntenseEmphasis"/>
                <w:bCs w:val="0"/>
                <w:i w:val="0"/>
                <w:iCs w:val="0"/>
                <w:color w:val="FFFFFF" w:themeColor="background1"/>
                <w:szCs w:val="18"/>
              </w:rPr>
              <w:t>billions</w:t>
            </w:r>
          </w:p>
        </w:tc>
        <w:tc>
          <w:tcPr>
            <w:tcW w:w="1332"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56EC4B77"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szCs w:val="18"/>
                <w:lang w:eastAsia="en-US"/>
              </w:rPr>
            </w:pPr>
            <w:r w:rsidRPr="003C4C5B">
              <w:rPr>
                <w:rStyle w:val="IntenseEmphasis"/>
                <w:bCs w:val="0"/>
                <w:i w:val="0"/>
                <w:iCs w:val="0"/>
                <w:color w:val="FFFFFF" w:themeColor="background1"/>
                <w:szCs w:val="18"/>
              </w:rPr>
              <w:t>millions</w:t>
            </w:r>
          </w:p>
        </w:tc>
        <w:tc>
          <w:tcPr>
            <w:tcW w:w="137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218093B"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szCs w:val="18"/>
                <w:lang w:eastAsia="en-US"/>
              </w:rPr>
            </w:pPr>
            <w:r w:rsidRPr="003C4C5B">
              <w:rPr>
                <w:rStyle w:val="IntenseEmphasis"/>
                <w:bCs w:val="0"/>
                <w:i w:val="0"/>
                <w:iCs w:val="0"/>
                <w:color w:val="FFFFFF" w:themeColor="background1"/>
                <w:szCs w:val="18"/>
              </w:rPr>
              <w:t>thousands</w:t>
            </w:r>
          </w:p>
        </w:tc>
        <w:tc>
          <w:tcPr>
            <w:tcW w:w="131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2F26FB4B"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szCs w:val="18"/>
                <w:lang w:eastAsia="en-US"/>
              </w:rPr>
            </w:pPr>
            <w:r w:rsidRPr="003C4C5B">
              <w:rPr>
                <w:rStyle w:val="IntenseEmphasis"/>
                <w:bCs w:val="0"/>
                <w:i w:val="0"/>
                <w:iCs w:val="0"/>
                <w:color w:val="FFFFFF" w:themeColor="background1"/>
                <w:szCs w:val="18"/>
              </w:rPr>
              <w:t>hundreds</w:t>
            </w:r>
          </w:p>
        </w:tc>
      </w:tr>
      <w:tr w:rsidR="00276771" w:rsidRPr="003C4C5B" w14:paraId="1866A8B6" w14:textId="77777777" w:rsidTr="0090005E">
        <w:trPr>
          <w:trHeight w:val="207"/>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82C8"/>
            </w:tcBorders>
          </w:tcPr>
          <w:p w14:paraId="17E54E83"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vMerge/>
            <w:tcBorders>
              <w:top w:val="single" w:sz="4" w:space="0" w:color="BFBFBF" w:themeColor="background1" w:themeShade="BF"/>
              <w:bottom w:val="nil"/>
              <w:right w:val="single" w:sz="4" w:space="0" w:color="BFBFBF" w:themeColor="background1" w:themeShade="BF"/>
            </w:tcBorders>
            <w:shd w:val="clear" w:color="auto" w:fill="auto"/>
          </w:tcPr>
          <w:p w14:paraId="5301B88D" w14:textId="77777777" w:rsidR="00276771" w:rsidRPr="003C4C5B"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szCs w:val="18"/>
                <w:lang w:eastAsia="en-US"/>
              </w:rPr>
            </w:pPr>
          </w:p>
        </w:tc>
        <w:tc>
          <w:tcPr>
            <w:tcW w:w="1320"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auto"/>
          </w:tcPr>
          <w:p w14:paraId="0411E593"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3C4C5B">
              <w:rPr>
                <w:rStyle w:val="IntenseEmphasis"/>
                <w:b w:val="0"/>
                <w:bCs w:val="0"/>
                <w:i w:val="0"/>
                <w:iCs w:val="0"/>
                <w:noProof/>
                <w:szCs w:val="18"/>
              </w:rPr>
              <w:drawing>
                <wp:inline distT="0" distB="0" distL="0" distR="0" wp14:anchorId="603C3FE7" wp14:editId="026C57D7">
                  <wp:extent cx="440055" cy="215900"/>
                  <wp:effectExtent l="0" t="0" r="0" b="0"/>
                  <wp:docPr id="3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4" w:type="dxa"/>
            <w:gridSpan w:val="2"/>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auto"/>
          </w:tcPr>
          <w:p w14:paraId="3DA0DE8B"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3C4C5B">
              <w:rPr>
                <w:rStyle w:val="IntenseEmphasis"/>
                <w:b w:val="0"/>
                <w:bCs w:val="0"/>
                <w:i w:val="0"/>
                <w:iCs w:val="0"/>
                <w:noProof/>
                <w:szCs w:val="18"/>
              </w:rPr>
              <w:drawing>
                <wp:inline distT="0" distB="0" distL="0" distR="0" wp14:anchorId="11727B32" wp14:editId="6FECE775">
                  <wp:extent cx="440055" cy="215900"/>
                  <wp:effectExtent l="0" t="0" r="0" b="0"/>
                  <wp:docPr id="3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2" w:type="dxa"/>
            <w:tcBorders>
              <w:top w:val="single" w:sz="4" w:space="0" w:color="BFBFBF" w:themeColor="background1" w:themeShade="BF"/>
              <w:left w:val="single" w:sz="4" w:space="0" w:color="BFBFBF" w:themeColor="background1" w:themeShade="BF"/>
              <w:bottom w:val="nil"/>
            </w:tcBorders>
            <w:shd w:val="clear" w:color="auto" w:fill="auto"/>
          </w:tcPr>
          <w:p w14:paraId="5F863F6E"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3C4C5B">
              <w:rPr>
                <w:rStyle w:val="IntenseEmphasis"/>
                <w:b w:val="0"/>
                <w:bCs w:val="0"/>
                <w:i w:val="0"/>
                <w:iCs w:val="0"/>
                <w:noProof/>
                <w:szCs w:val="18"/>
              </w:rPr>
              <w:drawing>
                <wp:inline distT="0" distB="0" distL="0" distR="0" wp14:anchorId="6E78707B" wp14:editId="1D801DFD">
                  <wp:extent cx="440055" cy="215900"/>
                  <wp:effectExtent l="0" t="0" r="0" b="0"/>
                  <wp:docPr id="3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74" w:type="dxa"/>
            <w:gridSpan w:val="2"/>
            <w:tcBorders>
              <w:top w:val="single" w:sz="4" w:space="0" w:color="BFBFBF" w:themeColor="background1" w:themeShade="BF"/>
              <w:left w:val="single" w:sz="4" w:space="0" w:color="BFBFBF" w:themeColor="background1" w:themeShade="BF"/>
              <w:bottom w:val="nil"/>
            </w:tcBorders>
            <w:shd w:val="clear" w:color="auto" w:fill="auto"/>
          </w:tcPr>
          <w:p w14:paraId="3C3C3CFF"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3C4C5B">
              <w:rPr>
                <w:rStyle w:val="IntenseEmphasis"/>
                <w:b w:val="0"/>
                <w:bCs w:val="0"/>
                <w:i w:val="0"/>
                <w:iCs w:val="0"/>
                <w:noProof/>
                <w:szCs w:val="18"/>
              </w:rPr>
              <w:drawing>
                <wp:inline distT="0" distB="0" distL="0" distR="0" wp14:anchorId="570B3DC3" wp14:editId="654D4D49">
                  <wp:extent cx="440055" cy="215900"/>
                  <wp:effectExtent l="0" t="0" r="0" b="0"/>
                  <wp:docPr id="31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11" w:type="dxa"/>
            <w:tcBorders>
              <w:top w:val="single" w:sz="4" w:space="0" w:color="BFBFBF" w:themeColor="background1" w:themeShade="BF"/>
              <w:left w:val="single" w:sz="4" w:space="0" w:color="BFBFBF" w:themeColor="background1" w:themeShade="BF"/>
              <w:bottom w:val="nil"/>
            </w:tcBorders>
            <w:shd w:val="clear" w:color="auto" w:fill="auto"/>
          </w:tcPr>
          <w:p w14:paraId="6DFCDAE6"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3C4C5B">
              <w:rPr>
                <w:rStyle w:val="IntenseEmphasis"/>
                <w:b w:val="0"/>
                <w:bCs w:val="0"/>
                <w:i w:val="0"/>
                <w:iCs w:val="0"/>
                <w:noProof/>
                <w:szCs w:val="18"/>
              </w:rPr>
              <w:drawing>
                <wp:inline distT="0" distB="0" distL="0" distR="0" wp14:anchorId="619AD57D" wp14:editId="0BFD12CD">
                  <wp:extent cx="440055" cy="215900"/>
                  <wp:effectExtent l="0" t="0" r="0" b="0"/>
                  <wp:docPr id="31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rsidRPr="003C4C5B" w14:paraId="4A327D1E" w14:textId="77777777" w:rsidTr="0090005E">
        <w:trPr>
          <w:cnfStyle w:val="000000100000" w:firstRow="0" w:lastRow="0" w:firstColumn="0" w:lastColumn="0" w:oddVBand="0" w:evenVBand="0" w:oddHBand="1" w:evenHBand="0" w:firstRowFirstColumn="0" w:firstRowLastColumn="0" w:lastRowFirstColumn="0" w:lastRowLastColumn="0"/>
          <w:trHeight w:val="379"/>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82C8"/>
            </w:tcBorders>
          </w:tcPr>
          <w:p w14:paraId="35630B09"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AB2599" w14:textId="77777777" w:rsidR="00276771" w:rsidRPr="003C4C5B"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szCs w:val="18"/>
                <w:lang w:eastAsia="en-US"/>
              </w:rPr>
            </w:pPr>
            <w:r w:rsidRPr="003C4C5B">
              <w:rPr>
                <w:szCs w:val="18"/>
                <w:lang w:eastAsia="en-US"/>
              </w:rPr>
              <w:t>Currency</w:t>
            </w:r>
          </w:p>
        </w:tc>
        <w:tc>
          <w:tcPr>
            <w:tcW w:w="6671" w:type="dxa"/>
            <w:gridSpan w:val="7"/>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7CE2371" w14:textId="666DB83B"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lang w:eastAsia="en-US"/>
              </w:rPr>
            </w:pPr>
            <w:r w:rsidRPr="003C4C5B">
              <w:rPr>
                <w:szCs w:val="18"/>
              </w:rPr>
              <w:t>Select from a dropdown list: USD, EUR, GBP, CAD and AUD on top, then alphabetical</w:t>
            </w:r>
            <w:r w:rsidR="00FA2B8A" w:rsidRPr="003C4C5B">
              <w:rPr>
                <w:szCs w:val="18"/>
              </w:rPr>
              <w:t>.</w:t>
            </w:r>
          </w:p>
        </w:tc>
      </w:tr>
      <w:tr w:rsidR="00276771" w:rsidRPr="003C4C5B" w14:paraId="5BF8438D" w14:textId="77777777" w:rsidTr="0090005E">
        <w:trPr>
          <w:trHeight w:val="314"/>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82C8"/>
            </w:tcBorders>
          </w:tcPr>
          <w:p w14:paraId="0DF6C44A"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8143" w:type="dxa"/>
            <w:gridSpan w:val="9"/>
            <w:tcBorders>
              <w:top w:val="single" w:sz="4" w:space="0" w:color="BFBFBF" w:themeColor="background1" w:themeShade="BF"/>
              <w:bottom w:val="single" w:sz="4" w:space="0" w:color="0082C8"/>
            </w:tcBorders>
            <w:shd w:val="clear" w:color="auto" w:fill="auto"/>
          </w:tcPr>
          <w:p w14:paraId="4ED4FCEF" w14:textId="77777777" w:rsidR="00276771" w:rsidRPr="003C4C5B"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lang w:eastAsia="en-US"/>
              </w:rPr>
            </w:pPr>
            <w:r w:rsidRPr="003C4C5B">
              <w:rPr>
                <w:i/>
                <w:szCs w:val="18"/>
              </w:rPr>
              <w:t>Assets in USD will be automatically calculated.</w:t>
            </w:r>
          </w:p>
        </w:tc>
      </w:tr>
      <w:tr w:rsidR="00276771" w:rsidRPr="003C4C5B" w14:paraId="28C8FA91" w14:textId="77777777" w:rsidTr="0090005E">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82C8"/>
            </w:tcBorders>
          </w:tcPr>
          <w:p w14:paraId="5E44532F"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p w14:paraId="7E381F8A"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p w14:paraId="4A1EFFCC"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p w14:paraId="224808F5" w14:textId="77777777" w:rsidR="00276771" w:rsidRPr="003C4C5B" w:rsidRDefault="00276771" w:rsidP="00276771">
            <w:pPr>
              <w:pStyle w:val="INDICATORNUMBER"/>
              <w:rPr>
                <w:rStyle w:val="IntenseEmphasis"/>
                <w:b/>
                <w:bCs w:val="0"/>
                <w:i w:val="0"/>
                <w:iCs w:val="0"/>
                <w:color w:val="595959"/>
              </w:rPr>
            </w:pPr>
            <w:r w:rsidRPr="003C4C5B">
              <w:rPr>
                <w:rStyle w:val="IntenseEmphasis"/>
                <w:b/>
                <w:bCs w:val="0"/>
                <w:i w:val="0"/>
                <w:iCs w:val="0"/>
                <w:color w:val="595959"/>
              </w:rPr>
              <w:t>OO 04.3</w:t>
            </w:r>
          </w:p>
          <w:p w14:paraId="408C5C4C"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p w14:paraId="63BD9969" w14:textId="77777777" w:rsidR="00276771" w:rsidRPr="003C4C5B" w:rsidRDefault="00276771" w:rsidP="00276771">
            <w:pPr>
              <w:spacing w:after="0" w:line="240" w:lineRule="auto"/>
              <w:rPr>
                <w:rStyle w:val="IntenseEmphasis"/>
                <w:rFonts w:eastAsia="MS PGothic"/>
                <w:b w:val="0"/>
                <w:bCs w:val="0"/>
                <w:i w:val="0"/>
                <w:iCs w:val="0"/>
                <w:sz w:val="18"/>
                <w:szCs w:val="18"/>
                <w:lang w:eastAsia="en-US"/>
              </w:rPr>
            </w:pPr>
          </w:p>
        </w:tc>
        <w:tc>
          <w:tcPr>
            <w:tcW w:w="8143" w:type="dxa"/>
            <w:gridSpan w:val="9"/>
            <w:tcBorders>
              <w:top w:val="single" w:sz="4" w:space="0" w:color="0082C8"/>
            </w:tcBorders>
            <w:shd w:val="clear" w:color="auto" w:fill="DAEEF3" w:themeFill="accent5" w:themeFillTint="33"/>
          </w:tcPr>
          <w:p w14:paraId="7BB34E1F" w14:textId="29FBFBA4" w:rsidR="00276771" w:rsidRPr="003C4C5B" w:rsidRDefault="00276771" w:rsidP="005474A3">
            <w:pPr>
              <w:pStyle w:val="INDICATORTEXT"/>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lang w:eastAsia="en-US"/>
              </w:rPr>
            </w:pPr>
            <w:r w:rsidRPr="003C4C5B">
              <w:rPr>
                <w:szCs w:val="18"/>
              </w:rPr>
              <w:t xml:space="preserve">Indicate the total AUM at the end of your reporting year for subsidiaries you have </w:t>
            </w:r>
            <w:r w:rsidR="005474A3" w:rsidRPr="003C4C5B">
              <w:rPr>
                <w:szCs w:val="18"/>
              </w:rPr>
              <w:t>excluded from your report</w:t>
            </w:r>
            <w:r w:rsidR="00FA2B8A" w:rsidRPr="003C4C5B">
              <w:rPr>
                <w:szCs w:val="18"/>
              </w:rPr>
              <w:t>.</w:t>
            </w:r>
          </w:p>
        </w:tc>
      </w:tr>
      <w:tr w:rsidR="00276771" w:rsidRPr="003C4C5B" w14:paraId="193847D0" w14:textId="77777777" w:rsidTr="006E3943">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41415788" w14:textId="77777777" w:rsidR="00276771" w:rsidRPr="003C4C5B" w:rsidRDefault="00276771" w:rsidP="00276771">
            <w:pPr>
              <w:spacing w:after="0" w:line="240" w:lineRule="auto"/>
              <w:rPr>
                <w:rStyle w:val="IntenseEmphasis"/>
                <w:rFonts w:eastAsia="MS PGothic"/>
                <w:b w:val="0"/>
                <w:bCs w:val="0"/>
                <w:i w:val="0"/>
                <w:iCs w:val="0"/>
                <w:sz w:val="18"/>
                <w:szCs w:val="18"/>
                <w:lang w:eastAsia="en-US"/>
              </w:rPr>
            </w:pPr>
          </w:p>
        </w:tc>
        <w:tc>
          <w:tcPr>
            <w:tcW w:w="1459" w:type="dxa"/>
            <w:vMerge w:val="restart"/>
            <w:tcBorders>
              <w:top w:val="nil"/>
              <w:right w:val="single" w:sz="4" w:space="0" w:color="BFBFBF" w:themeColor="background1" w:themeShade="BF"/>
            </w:tcBorders>
            <w:shd w:val="clear" w:color="auto" w:fill="auto"/>
          </w:tcPr>
          <w:p w14:paraId="02C7C17F" w14:textId="77777777" w:rsidR="00276771" w:rsidRPr="003C4C5B"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Cs w:val="18"/>
                <w:lang w:eastAsia="en-US"/>
              </w:rPr>
            </w:pPr>
            <w:r w:rsidRPr="003C4C5B">
              <w:rPr>
                <w:szCs w:val="18"/>
                <w:lang w:eastAsia="en-US"/>
              </w:rPr>
              <w:t>Total AUM of subsidiaries</w:t>
            </w:r>
          </w:p>
        </w:tc>
        <w:tc>
          <w:tcPr>
            <w:tcW w:w="1333"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456C462"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lang w:eastAsia="en-US"/>
              </w:rPr>
            </w:pPr>
            <w:r w:rsidRPr="003C4C5B">
              <w:rPr>
                <w:rStyle w:val="IntenseEmphasis"/>
                <w:bCs w:val="0"/>
                <w:i w:val="0"/>
                <w:iCs w:val="0"/>
                <w:color w:val="FFFFFF" w:themeColor="background1"/>
                <w:szCs w:val="18"/>
              </w:rPr>
              <w:t>trillions</w:t>
            </w:r>
          </w:p>
        </w:tc>
        <w:tc>
          <w:tcPr>
            <w:tcW w:w="133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FB8B3A0"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lang w:eastAsia="en-US"/>
              </w:rPr>
            </w:pPr>
            <w:r w:rsidRPr="003C4C5B">
              <w:rPr>
                <w:rStyle w:val="IntenseEmphasis"/>
                <w:bCs w:val="0"/>
                <w:i w:val="0"/>
                <w:iCs w:val="0"/>
                <w:color w:val="FFFFFF" w:themeColor="background1"/>
                <w:szCs w:val="18"/>
              </w:rPr>
              <w:t>billions</w:t>
            </w:r>
          </w:p>
        </w:tc>
        <w:tc>
          <w:tcPr>
            <w:tcW w:w="1332"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BCFF1AA"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lang w:eastAsia="en-US"/>
              </w:rPr>
            </w:pPr>
            <w:r w:rsidRPr="003C4C5B">
              <w:rPr>
                <w:rStyle w:val="IntenseEmphasis"/>
                <w:bCs w:val="0"/>
                <w:i w:val="0"/>
                <w:iCs w:val="0"/>
                <w:color w:val="FFFFFF" w:themeColor="background1"/>
                <w:szCs w:val="18"/>
              </w:rPr>
              <w:t>millions</w:t>
            </w:r>
          </w:p>
        </w:tc>
        <w:tc>
          <w:tcPr>
            <w:tcW w:w="137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3770037"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lang w:eastAsia="en-US"/>
              </w:rPr>
            </w:pPr>
            <w:r w:rsidRPr="003C4C5B">
              <w:rPr>
                <w:rStyle w:val="IntenseEmphasis"/>
                <w:bCs w:val="0"/>
                <w:i w:val="0"/>
                <w:iCs w:val="0"/>
                <w:color w:val="FFFFFF" w:themeColor="background1"/>
                <w:szCs w:val="18"/>
              </w:rPr>
              <w:t>thousands</w:t>
            </w:r>
          </w:p>
        </w:tc>
        <w:tc>
          <w:tcPr>
            <w:tcW w:w="131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375028C1"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lang w:eastAsia="en-US"/>
              </w:rPr>
            </w:pPr>
            <w:r w:rsidRPr="003C4C5B">
              <w:rPr>
                <w:rStyle w:val="IntenseEmphasis"/>
                <w:bCs w:val="0"/>
                <w:i w:val="0"/>
                <w:iCs w:val="0"/>
                <w:color w:val="FFFFFF" w:themeColor="background1"/>
                <w:szCs w:val="18"/>
              </w:rPr>
              <w:t>hundreds</w:t>
            </w:r>
          </w:p>
        </w:tc>
      </w:tr>
      <w:tr w:rsidR="00276771" w:rsidRPr="003C4C5B" w14:paraId="27985FA9" w14:textId="77777777" w:rsidTr="006E3943">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1F27A5EB" w14:textId="77777777" w:rsidR="00276771" w:rsidRPr="003C4C5B" w:rsidRDefault="00276771" w:rsidP="00276771">
            <w:pPr>
              <w:spacing w:after="0" w:line="240" w:lineRule="auto"/>
              <w:rPr>
                <w:rStyle w:val="IntenseEmphasis"/>
                <w:rFonts w:eastAsia="MS PGothic"/>
                <w:b w:val="0"/>
                <w:bCs w:val="0"/>
                <w:i w:val="0"/>
                <w:iCs w:val="0"/>
                <w:sz w:val="18"/>
                <w:szCs w:val="18"/>
                <w:lang w:eastAsia="en-US"/>
              </w:rPr>
            </w:pPr>
          </w:p>
        </w:tc>
        <w:tc>
          <w:tcPr>
            <w:tcW w:w="1459" w:type="dxa"/>
            <w:vMerge/>
            <w:tcBorders>
              <w:bottom w:val="single" w:sz="4" w:space="0" w:color="BFBFBF" w:themeColor="background1" w:themeShade="BF"/>
              <w:right w:val="single" w:sz="4" w:space="0" w:color="BFBFBF" w:themeColor="background1" w:themeShade="BF"/>
            </w:tcBorders>
            <w:shd w:val="clear" w:color="auto" w:fill="auto"/>
          </w:tcPr>
          <w:p w14:paraId="4F14FA6B" w14:textId="77777777" w:rsidR="00276771" w:rsidRPr="003C4C5B"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lang w:eastAsia="en-US"/>
              </w:rPr>
            </w:pPr>
          </w:p>
        </w:tc>
        <w:tc>
          <w:tcPr>
            <w:tcW w:w="133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2D7B0BC"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3C4C5B">
              <w:rPr>
                <w:rStyle w:val="IntenseEmphasis"/>
                <w:b w:val="0"/>
                <w:bCs w:val="0"/>
                <w:i w:val="0"/>
                <w:iCs w:val="0"/>
                <w:noProof/>
                <w:szCs w:val="18"/>
              </w:rPr>
              <w:drawing>
                <wp:inline distT="0" distB="0" distL="0" distR="0" wp14:anchorId="06C6F5A7" wp14:editId="19CABD78">
                  <wp:extent cx="440055" cy="215900"/>
                  <wp:effectExtent l="0" t="0" r="0" b="0"/>
                  <wp:docPr id="3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57A422A4"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3C4C5B">
              <w:rPr>
                <w:rStyle w:val="IntenseEmphasis"/>
                <w:b w:val="0"/>
                <w:bCs w:val="0"/>
                <w:i w:val="0"/>
                <w:iCs w:val="0"/>
                <w:noProof/>
                <w:szCs w:val="18"/>
              </w:rPr>
              <w:drawing>
                <wp:inline distT="0" distB="0" distL="0" distR="0" wp14:anchorId="11D3681B" wp14:editId="764DA088">
                  <wp:extent cx="440055" cy="215900"/>
                  <wp:effectExtent l="0" t="0" r="0" b="0"/>
                  <wp:docPr id="3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2"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ED1E1A4"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3C4C5B">
              <w:rPr>
                <w:rStyle w:val="IntenseEmphasis"/>
                <w:b w:val="0"/>
                <w:bCs w:val="0"/>
                <w:i w:val="0"/>
                <w:iCs w:val="0"/>
                <w:noProof/>
                <w:szCs w:val="18"/>
              </w:rPr>
              <w:drawing>
                <wp:inline distT="0" distB="0" distL="0" distR="0" wp14:anchorId="1B14819C" wp14:editId="7CBD0F6A">
                  <wp:extent cx="440055" cy="215900"/>
                  <wp:effectExtent l="0" t="0" r="0" b="0"/>
                  <wp:docPr id="3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7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64CA3847"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3C4C5B">
              <w:rPr>
                <w:rStyle w:val="IntenseEmphasis"/>
                <w:b w:val="0"/>
                <w:bCs w:val="0"/>
                <w:i w:val="0"/>
                <w:iCs w:val="0"/>
                <w:noProof/>
                <w:szCs w:val="18"/>
              </w:rPr>
              <w:drawing>
                <wp:inline distT="0" distB="0" distL="0" distR="0" wp14:anchorId="7C055C3A" wp14:editId="74B00DAF">
                  <wp:extent cx="440055" cy="21590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1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3CDDE49E"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3C4C5B">
              <w:rPr>
                <w:rStyle w:val="IntenseEmphasis"/>
                <w:b w:val="0"/>
                <w:bCs w:val="0"/>
                <w:i w:val="0"/>
                <w:iCs w:val="0"/>
                <w:noProof/>
                <w:szCs w:val="18"/>
              </w:rPr>
              <w:drawing>
                <wp:inline distT="0" distB="0" distL="0" distR="0" wp14:anchorId="2109F314" wp14:editId="15BF0D86">
                  <wp:extent cx="440055" cy="215900"/>
                  <wp:effectExtent l="0" t="0" r="0" b="0"/>
                  <wp:docPr id="3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rsidRPr="003C4C5B" w14:paraId="754C27C0" w14:textId="77777777" w:rsidTr="006E3943">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1B9A9D34" w14:textId="77777777" w:rsidR="00276771" w:rsidRPr="003C4C5B" w:rsidRDefault="00276771" w:rsidP="00276771">
            <w:pPr>
              <w:spacing w:after="0" w:line="240" w:lineRule="auto"/>
              <w:rPr>
                <w:rStyle w:val="IntenseEmphasis"/>
                <w:rFonts w:eastAsia="MS PGothic"/>
                <w:b w:val="0"/>
                <w:bCs w:val="0"/>
                <w:i w:val="0"/>
                <w:iCs w:val="0"/>
                <w:sz w:val="18"/>
                <w:szCs w:val="18"/>
                <w:lang w:eastAsia="en-US"/>
              </w:rPr>
            </w:pPr>
          </w:p>
        </w:tc>
        <w:tc>
          <w:tcPr>
            <w:tcW w:w="8143" w:type="dxa"/>
            <w:gridSpan w:val="9"/>
            <w:tcBorders>
              <w:top w:val="single" w:sz="4" w:space="0" w:color="BFBFBF" w:themeColor="background1" w:themeShade="BF"/>
            </w:tcBorders>
            <w:shd w:val="clear" w:color="auto" w:fill="auto"/>
          </w:tcPr>
          <w:p w14:paraId="158DA052" w14:textId="77777777" w:rsidR="00276771" w:rsidRPr="003C4C5B"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lang w:eastAsia="en-US"/>
              </w:rPr>
            </w:pPr>
            <w:r w:rsidRPr="003C4C5B">
              <w:rPr>
                <w:i/>
                <w:szCs w:val="18"/>
              </w:rPr>
              <w:t>Assets in USD will be automatically calculated.</w:t>
            </w:r>
          </w:p>
        </w:tc>
      </w:tr>
      <w:tr w:rsidR="00276771" w:rsidRPr="003C4C5B" w14:paraId="34548A0F" w14:textId="77777777" w:rsidTr="006E3943">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70C0"/>
            </w:tcBorders>
          </w:tcPr>
          <w:p w14:paraId="059DF946"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r w:rsidRPr="003C4C5B">
              <w:rPr>
                <w:rStyle w:val="IntenseEmphasis"/>
                <w:bCs w:val="0"/>
                <w:i w:val="0"/>
                <w:iCs w:val="0"/>
                <w:color w:val="595959"/>
                <w:sz w:val="18"/>
                <w:szCs w:val="18"/>
              </w:rPr>
              <w:t>OO 04.4</w:t>
            </w:r>
          </w:p>
        </w:tc>
        <w:tc>
          <w:tcPr>
            <w:tcW w:w="8143" w:type="dxa"/>
            <w:gridSpan w:val="9"/>
            <w:tcBorders>
              <w:top w:val="single" w:sz="4" w:space="0" w:color="0070C0"/>
            </w:tcBorders>
            <w:shd w:val="clear" w:color="auto" w:fill="DAEEF3" w:themeFill="accent5" w:themeFillTint="33"/>
          </w:tcPr>
          <w:p w14:paraId="1870A41C" w14:textId="46C04C6F" w:rsidR="00276771" w:rsidRPr="003C4C5B"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rPr>
            </w:pPr>
            <w:r w:rsidRPr="003C4C5B">
              <w:rPr>
                <w:szCs w:val="18"/>
              </w:rPr>
              <w:t>Indicate the total assets at the end of your reporting year</w:t>
            </w:r>
            <w:r w:rsidR="00FA2B8A" w:rsidRPr="003C4C5B">
              <w:rPr>
                <w:szCs w:val="18"/>
              </w:rPr>
              <w:t>,</w:t>
            </w:r>
            <w:r w:rsidRPr="003C4C5B">
              <w:rPr>
                <w:szCs w:val="18"/>
              </w:rPr>
              <w:t xml:space="preserve"> subject to an execution and/or advisory approach</w:t>
            </w:r>
            <w:r w:rsidR="00FA2B8A" w:rsidRPr="003C4C5B">
              <w:rPr>
                <w:szCs w:val="18"/>
              </w:rPr>
              <w:t>.</w:t>
            </w:r>
            <w:r w:rsidRPr="003C4C5B">
              <w:rPr>
                <w:szCs w:val="18"/>
              </w:rPr>
              <w:t xml:space="preserve"> </w:t>
            </w:r>
          </w:p>
        </w:tc>
      </w:tr>
      <w:tr w:rsidR="00276771" w:rsidRPr="003C4C5B" w14:paraId="59FDEB8C" w14:textId="77777777" w:rsidTr="00192C67">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2A412AA8" w14:textId="77777777" w:rsidR="00276771" w:rsidRPr="003C4C5B" w:rsidRDefault="00276771" w:rsidP="00276771">
            <w:pPr>
              <w:spacing w:after="0" w:line="240" w:lineRule="auto"/>
              <w:rPr>
                <w:rStyle w:val="IntenseEmphasis"/>
                <w:b w:val="0"/>
                <w:bCs w:val="0"/>
                <w:i w:val="0"/>
                <w:iCs w:val="0"/>
                <w:sz w:val="18"/>
                <w:szCs w:val="18"/>
              </w:rPr>
            </w:pPr>
          </w:p>
        </w:tc>
        <w:tc>
          <w:tcPr>
            <w:tcW w:w="1459" w:type="dxa"/>
            <w:vMerge w:val="restart"/>
            <w:tcBorders>
              <w:top w:val="nil"/>
              <w:right w:val="single" w:sz="4" w:space="0" w:color="BFBFBF" w:themeColor="background1" w:themeShade="BF"/>
            </w:tcBorders>
            <w:shd w:val="clear" w:color="auto" w:fill="auto"/>
          </w:tcPr>
          <w:p w14:paraId="210E3444" w14:textId="77777777" w:rsidR="00276771" w:rsidRPr="003C4C5B"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Cs w:val="18"/>
                <w:lang w:eastAsia="en-US"/>
              </w:rPr>
            </w:pPr>
            <w:r w:rsidRPr="003C4C5B">
              <w:rPr>
                <w:szCs w:val="18"/>
              </w:rPr>
              <w:t>Execution and Advisory assets</w:t>
            </w:r>
          </w:p>
        </w:tc>
        <w:tc>
          <w:tcPr>
            <w:tcW w:w="1333" w:type="dxa"/>
            <w:gridSpan w:val="2"/>
            <w:tcBorders>
              <w:top w:val="nil"/>
              <w:left w:val="single" w:sz="4" w:space="0" w:color="BFBFBF" w:themeColor="background1" w:themeShade="BF"/>
              <w:bottom w:val="nil"/>
            </w:tcBorders>
            <w:shd w:val="clear" w:color="auto" w:fill="A6A6A6" w:themeFill="background1" w:themeFillShade="A6"/>
            <w:vAlign w:val="bottom"/>
          </w:tcPr>
          <w:p w14:paraId="38F7E840"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Cs w:val="0"/>
                <w:i w:val="0"/>
                <w:iCs w:val="0"/>
                <w:color w:val="FFFFFF" w:themeColor="background1"/>
                <w:szCs w:val="18"/>
              </w:rPr>
              <w:t>trillions</w:t>
            </w:r>
          </w:p>
        </w:tc>
        <w:tc>
          <w:tcPr>
            <w:tcW w:w="1334" w:type="dxa"/>
            <w:gridSpan w:val="2"/>
            <w:tcBorders>
              <w:top w:val="nil"/>
              <w:left w:val="single" w:sz="4" w:space="0" w:color="BFBFBF" w:themeColor="background1" w:themeShade="BF"/>
              <w:bottom w:val="nil"/>
            </w:tcBorders>
            <w:shd w:val="clear" w:color="auto" w:fill="A6A6A6" w:themeFill="background1" w:themeFillShade="A6"/>
            <w:vAlign w:val="bottom"/>
          </w:tcPr>
          <w:p w14:paraId="1995A709"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Cs w:val="0"/>
                <w:i w:val="0"/>
                <w:iCs w:val="0"/>
                <w:color w:val="FFFFFF" w:themeColor="background1"/>
                <w:szCs w:val="18"/>
              </w:rPr>
              <w:t>billions</w:t>
            </w:r>
          </w:p>
        </w:tc>
        <w:tc>
          <w:tcPr>
            <w:tcW w:w="1332" w:type="dxa"/>
            <w:tcBorders>
              <w:top w:val="nil"/>
              <w:left w:val="single" w:sz="4" w:space="0" w:color="BFBFBF" w:themeColor="background1" w:themeShade="BF"/>
              <w:bottom w:val="nil"/>
            </w:tcBorders>
            <w:shd w:val="clear" w:color="auto" w:fill="A6A6A6" w:themeFill="background1" w:themeFillShade="A6"/>
            <w:vAlign w:val="bottom"/>
          </w:tcPr>
          <w:p w14:paraId="1D35B833"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Cs w:val="0"/>
                <w:i w:val="0"/>
                <w:iCs w:val="0"/>
                <w:color w:val="FFFFFF" w:themeColor="background1"/>
                <w:szCs w:val="18"/>
              </w:rPr>
              <w:t>millions</w:t>
            </w:r>
          </w:p>
        </w:tc>
        <w:tc>
          <w:tcPr>
            <w:tcW w:w="1374" w:type="dxa"/>
            <w:gridSpan w:val="2"/>
            <w:tcBorders>
              <w:top w:val="nil"/>
              <w:left w:val="single" w:sz="4" w:space="0" w:color="BFBFBF" w:themeColor="background1" w:themeShade="BF"/>
              <w:bottom w:val="nil"/>
            </w:tcBorders>
            <w:shd w:val="clear" w:color="auto" w:fill="A6A6A6" w:themeFill="background1" w:themeFillShade="A6"/>
            <w:vAlign w:val="bottom"/>
          </w:tcPr>
          <w:p w14:paraId="30E82B49"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Cs w:val="0"/>
                <w:i w:val="0"/>
                <w:iCs w:val="0"/>
                <w:color w:val="FFFFFF" w:themeColor="background1"/>
                <w:szCs w:val="18"/>
              </w:rPr>
              <w:t>thousands</w:t>
            </w:r>
          </w:p>
        </w:tc>
        <w:tc>
          <w:tcPr>
            <w:tcW w:w="1311" w:type="dxa"/>
            <w:tcBorders>
              <w:top w:val="nil"/>
              <w:left w:val="single" w:sz="4" w:space="0" w:color="BFBFBF" w:themeColor="background1" w:themeShade="BF"/>
              <w:bottom w:val="nil"/>
            </w:tcBorders>
            <w:shd w:val="clear" w:color="auto" w:fill="A6A6A6" w:themeFill="background1" w:themeFillShade="A6"/>
            <w:vAlign w:val="bottom"/>
          </w:tcPr>
          <w:p w14:paraId="55D1502F" w14:textId="77777777" w:rsidR="00276771" w:rsidRPr="003C4C5B"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Cs w:val="0"/>
                <w:i w:val="0"/>
                <w:iCs w:val="0"/>
                <w:color w:val="FFFFFF" w:themeColor="background1"/>
                <w:szCs w:val="18"/>
              </w:rPr>
              <w:t>hundreds</w:t>
            </w:r>
          </w:p>
        </w:tc>
      </w:tr>
      <w:tr w:rsidR="00276771" w:rsidRPr="003C4C5B" w14:paraId="6A05DE3A" w14:textId="77777777" w:rsidTr="00192C6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7D4236D8" w14:textId="77777777" w:rsidR="00276771" w:rsidRPr="003C4C5B" w:rsidRDefault="00276771" w:rsidP="00276771">
            <w:pPr>
              <w:spacing w:after="0" w:line="240" w:lineRule="auto"/>
              <w:rPr>
                <w:rStyle w:val="IntenseEmphasis"/>
                <w:b w:val="0"/>
                <w:bCs w:val="0"/>
                <w:i w:val="0"/>
                <w:iCs w:val="0"/>
                <w:sz w:val="18"/>
                <w:szCs w:val="18"/>
              </w:rPr>
            </w:pPr>
          </w:p>
        </w:tc>
        <w:tc>
          <w:tcPr>
            <w:tcW w:w="1459" w:type="dxa"/>
            <w:vMerge/>
            <w:tcBorders>
              <w:bottom w:val="single" w:sz="4" w:space="0" w:color="BFBFBF" w:themeColor="background1" w:themeShade="BF"/>
              <w:right w:val="single" w:sz="4" w:space="0" w:color="BFBFBF" w:themeColor="background1" w:themeShade="BF"/>
            </w:tcBorders>
            <w:shd w:val="clear" w:color="auto" w:fill="auto"/>
          </w:tcPr>
          <w:p w14:paraId="703EE644" w14:textId="77777777" w:rsidR="00276771" w:rsidRPr="003C4C5B"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rPr>
            </w:pPr>
          </w:p>
        </w:tc>
        <w:tc>
          <w:tcPr>
            <w:tcW w:w="1333" w:type="dxa"/>
            <w:gridSpan w:val="2"/>
            <w:tcBorders>
              <w:top w:val="single" w:sz="4" w:space="0" w:color="0082C8"/>
              <w:left w:val="single" w:sz="4" w:space="0" w:color="BFBFBF" w:themeColor="background1" w:themeShade="BF"/>
              <w:bottom w:val="single" w:sz="4" w:space="0" w:color="BFBFBF" w:themeColor="background1" w:themeShade="BF"/>
            </w:tcBorders>
            <w:shd w:val="clear" w:color="auto" w:fill="auto"/>
            <w:vAlign w:val="top"/>
          </w:tcPr>
          <w:p w14:paraId="3814AAD3"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noProof/>
                <w:szCs w:val="18"/>
              </w:rPr>
              <w:drawing>
                <wp:inline distT="0" distB="0" distL="0" distR="0" wp14:anchorId="5D769D8D" wp14:editId="2A871C31">
                  <wp:extent cx="440055" cy="215900"/>
                  <wp:effectExtent l="0" t="0" r="0" b="0"/>
                  <wp:docPr id="3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4" w:type="dxa"/>
            <w:gridSpan w:val="2"/>
            <w:tcBorders>
              <w:top w:val="single" w:sz="4" w:space="0" w:color="0082C8"/>
              <w:left w:val="single" w:sz="4" w:space="0" w:color="BFBFBF" w:themeColor="background1" w:themeShade="BF"/>
              <w:bottom w:val="single" w:sz="4" w:space="0" w:color="BFBFBF" w:themeColor="background1" w:themeShade="BF"/>
            </w:tcBorders>
            <w:shd w:val="clear" w:color="auto" w:fill="auto"/>
            <w:vAlign w:val="top"/>
          </w:tcPr>
          <w:p w14:paraId="0BEA3EB1"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noProof/>
                <w:szCs w:val="18"/>
              </w:rPr>
              <w:drawing>
                <wp:inline distT="0" distB="0" distL="0" distR="0" wp14:anchorId="1C5141D8" wp14:editId="7457BE3A">
                  <wp:extent cx="440055" cy="215900"/>
                  <wp:effectExtent l="0" t="0" r="0" b="0"/>
                  <wp:docPr id="3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2" w:type="dxa"/>
            <w:tcBorders>
              <w:top w:val="single" w:sz="4" w:space="0" w:color="0082C8"/>
              <w:left w:val="single" w:sz="4" w:space="0" w:color="BFBFBF" w:themeColor="background1" w:themeShade="BF"/>
              <w:bottom w:val="single" w:sz="4" w:space="0" w:color="BFBFBF" w:themeColor="background1" w:themeShade="BF"/>
            </w:tcBorders>
            <w:shd w:val="clear" w:color="auto" w:fill="auto"/>
            <w:vAlign w:val="top"/>
          </w:tcPr>
          <w:p w14:paraId="3473BE34"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noProof/>
                <w:szCs w:val="18"/>
              </w:rPr>
              <w:drawing>
                <wp:inline distT="0" distB="0" distL="0" distR="0" wp14:anchorId="6529B134" wp14:editId="0B7FF4BB">
                  <wp:extent cx="440055" cy="215900"/>
                  <wp:effectExtent l="0" t="0" r="0" b="0"/>
                  <wp:docPr id="3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74" w:type="dxa"/>
            <w:gridSpan w:val="2"/>
            <w:tcBorders>
              <w:top w:val="single" w:sz="4" w:space="0" w:color="0082C8"/>
              <w:left w:val="single" w:sz="4" w:space="0" w:color="BFBFBF" w:themeColor="background1" w:themeShade="BF"/>
              <w:bottom w:val="single" w:sz="4" w:space="0" w:color="BFBFBF" w:themeColor="background1" w:themeShade="BF"/>
            </w:tcBorders>
            <w:shd w:val="clear" w:color="auto" w:fill="auto"/>
            <w:vAlign w:val="top"/>
          </w:tcPr>
          <w:p w14:paraId="5754A9AE"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noProof/>
                <w:szCs w:val="18"/>
              </w:rPr>
              <w:drawing>
                <wp:inline distT="0" distB="0" distL="0" distR="0" wp14:anchorId="46DC5F6F" wp14:editId="0F45F354">
                  <wp:extent cx="440055" cy="215900"/>
                  <wp:effectExtent l="0" t="0" r="0" b="0"/>
                  <wp:docPr id="33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11" w:type="dxa"/>
            <w:tcBorders>
              <w:top w:val="single" w:sz="4" w:space="0" w:color="0082C8"/>
              <w:left w:val="single" w:sz="4" w:space="0" w:color="BFBFBF" w:themeColor="background1" w:themeShade="BF"/>
              <w:bottom w:val="single" w:sz="4" w:space="0" w:color="BFBFBF" w:themeColor="background1" w:themeShade="BF"/>
            </w:tcBorders>
            <w:shd w:val="clear" w:color="auto" w:fill="auto"/>
            <w:vAlign w:val="top"/>
          </w:tcPr>
          <w:p w14:paraId="65FE5B6A" w14:textId="77777777" w:rsidR="00276771" w:rsidRPr="003C4C5B"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noProof/>
                <w:szCs w:val="18"/>
              </w:rPr>
              <w:drawing>
                <wp:inline distT="0" distB="0" distL="0" distR="0" wp14:anchorId="0994945E" wp14:editId="240C8C21">
                  <wp:extent cx="440055" cy="215900"/>
                  <wp:effectExtent l="0" t="0" r="0" b="0"/>
                  <wp:docPr id="3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rsidRPr="003C4C5B" w14:paraId="74A1AF82" w14:textId="77777777" w:rsidTr="003C4C5B">
        <w:trPr>
          <w:trHeight w:val="314"/>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70C0"/>
            </w:tcBorders>
          </w:tcPr>
          <w:p w14:paraId="7E2B4669" w14:textId="77777777" w:rsidR="00276771" w:rsidRPr="003C4C5B" w:rsidRDefault="00276771" w:rsidP="00276771">
            <w:pPr>
              <w:spacing w:after="0" w:line="240" w:lineRule="auto"/>
              <w:rPr>
                <w:rStyle w:val="IntenseEmphasis"/>
                <w:b w:val="0"/>
                <w:bCs w:val="0"/>
                <w:i w:val="0"/>
                <w:iCs w:val="0"/>
                <w:sz w:val="18"/>
                <w:szCs w:val="18"/>
              </w:rPr>
            </w:pPr>
          </w:p>
        </w:tc>
        <w:tc>
          <w:tcPr>
            <w:tcW w:w="8143" w:type="dxa"/>
            <w:gridSpan w:val="9"/>
            <w:tcBorders>
              <w:top w:val="single" w:sz="4" w:space="0" w:color="BFBFBF" w:themeColor="background1" w:themeShade="BF"/>
              <w:bottom w:val="single" w:sz="4" w:space="0" w:color="0070C0"/>
            </w:tcBorders>
            <w:shd w:val="clear" w:color="auto" w:fill="auto"/>
          </w:tcPr>
          <w:p w14:paraId="5D392733" w14:textId="77777777" w:rsidR="00276771" w:rsidRPr="003C4C5B"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lang w:eastAsia="en-US"/>
              </w:rPr>
            </w:pPr>
            <w:r w:rsidRPr="003C4C5B">
              <w:rPr>
                <w:i/>
                <w:szCs w:val="18"/>
              </w:rPr>
              <w:t>Assets in USD will be automatically calculated.</w:t>
            </w:r>
          </w:p>
        </w:tc>
      </w:tr>
      <w:tr w:rsidR="00276771" w:rsidRPr="003C4C5B" w14:paraId="44AF5A0F" w14:textId="77777777" w:rsidTr="006E39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70C0"/>
            </w:tcBorders>
            <w:vAlign w:val="top"/>
          </w:tcPr>
          <w:p w14:paraId="0F0C1747" w14:textId="0B54D687" w:rsidR="00276771" w:rsidRPr="003C4C5B" w:rsidRDefault="00276771" w:rsidP="00276771">
            <w:pPr>
              <w:pStyle w:val="INDICATORNUMBER"/>
              <w:rPr>
                <w:rStyle w:val="IntenseEmphasis"/>
                <w:rFonts w:eastAsia="MS PGothic"/>
                <w:b/>
                <w:bCs w:val="0"/>
                <w:i w:val="0"/>
                <w:iCs w:val="0"/>
                <w:lang w:eastAsia="en-US"/>
              </w:rPr>
            </w:pPr>
            <w:r w:rsidRPr="003C4C5B">
              <w:rPr>
                <w:rStyle w:val="IntenseEmphasis"/>
                <w:b/>
                <w:bCs w:val="0"/>
                <w:i w:val="0"/>
                <w:iCs w:val="0"/>
                <w:color w:val="595959"/>
              </w:rPr>
              <w:t>OO 04.</w:t>
            </w:r>
            <w:r w:rsidR="00191C7B" w:rsidRPr="003C4C5B">
              <w:rPr>
                <w:rStyle w:val="IntenseEmphasis"/>
                <w:b/>
                <w:bCs w:val="0"/>
                <w:i w:val="0"/>
                <w:iCs w:val="0"/>
                <w:color w:val="595959"/>
              </w:rPr>
              <w:t>5</w:t>
            </w:r>
          </w:p>
        </w:tc>
        <w:tc>
          <w:tcPr>
            <w:tcW w:w="8143" w:type="dxa"/>
            <w:gridSpan w:val="9"/>
            <w:tcBorders>
              <w:top w:val="single" w:sz="4" w:space="0" w:color="0070C0"/>
            </w:tcBorders>
            <w:shd w:val="clear" w:color="auto" w:fill="DAEEF3" w:themeFill="accent5" w:themeFillTint="33"/>
          </w:tcPr>
          <w:p w14:paraId="5DE5C573" w14:textId="77777777" w:rsidR="00276771" w:rsidRPr="003C4C5B"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Additional information.</w:t>
            </w:r>
          </w:p>
          <w:p w14:paraId="52D4B1A1" w14:textId="77777777" w:rsidR="00276771" w:rsidRPr="003C4C5B" w:rsidRDefault="00276771" w:rsidP="00276771">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aps w:val="0"/>
                <w:lang w:eastAsia="en-US"/>
              </w:rPr>
            </w:pPr>
            <w:r w:rsidRPr="003C4C5B">
              <w:t>[Optional]</w:t>
            </w:r>
          </w:p>
        </w:tc>
      </w:tr>
      <w:tr w:rsidR="00276771" w:rsidRPr="003C4C5B" w14:paraId="101592F0" w14:textId="77777777" w:rsidTr="003C4C5B">
        <w:tc>
          <w:tcPr>
            <w:cnfStyle w:val="001000000000" w:firstRow="0" w:lastRow="0" w:firstColumn="1" w:lastColumn="0" w:oddVBand="0" w:evenVBand="0" w:oddHBand="0" w:evenHBand="0" w:firstRowFirstColumn="0" w:firstRowLastColumn="0" w:lastRowFirstColumn="0" w:lastRowLastColumn="0"/>
            <w:tcW w:w="1066" w:type="dxa"/>
            <w:vMerge/>
            <w:tcBorders>
              <w:top w:val="nil"/>
              <w:bottom w:val="single" w:sz="4" w:space="0" w:color="0070C0"/>
            </w:tcBorders>
          </w:tcPr>
          <w:p w14:paraId="161ED2DC" w14:textId="77777777" w:rsidR="00276771" w:rsidRPr="003C4C5B"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8143" w:type="dxa"/>
            <w:gridSpan w:val="9"/>
            <w:tcBorders>
              <w:top w:val="nil"/>
              <w:bottom w:val="single" w:sz="4" w:space="0" w:color="0070C0"/>
            </w:tcBorders>
            <w:shd w:val="clear" w:color="auto" w:fill="auto"/>
          </w:tcPr>
          <w:p w14:paraId="378BFA7E" w14:textId="77777777" w:rsidR="00276771" w:rsidRPr="003C4C5B" w:rsidRDefault="00276771" w:rsidP="00276771">
            <w:pPr>
              <w:widowControl/>
              <w:autoSpaceDE/>
              <w:autoSpaceDN/>
              <w:adjustRightInd/>
              <w:spacing w:after="0"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18"/>
                <w:szCs w:val="18"/>
                <w:lang w:eastAsia="en-US"/>
              </w:rPr>
            </w:pPr>
          </w:p>
        </w:tc>
      </w:tr>
    </w:tbl>
    <w:p w14:paraId="26B2A887" w14:textId="77777777" w:rsidR="00306D12" w:rsidRDefault="00276771" w:rsidP="00EF4D2A">
      <w:pPr>
        <w:widowControl/>
        <w:autoSpaceDE/>
        <w:autoSpaceDN/>
        <w:adjustRightInd/>
        <w:spacing w:before="0" w:after="0" w:line="240" w:lineRule="auto"/>
      </w:pPr>
      <w:r w:rsidDel="00276771">
        <w:rPr>
          <w:rStyle w:val="IntenseEmphasis"/>
          <w:i w:val="0"/>
          <w:color w:val="FFFFFF" w:themeColor="background1"/>
        </w:rPr>
        <w:t xml:space="preserve"> </w:t>
      </w:r>
    </w:p>
    <w:p w14:paraId="2EF80462" w14:textId="77777777" w:rsidR="00F57C19" w:rsidRDefault="00F57C19">
      <w:pPr>
        <w:widowControl/>
        <w:autoSpaceDE/>
        <w:autoSpaceDN/>
        <w:adjustRightInd/>
        <w:spacing w:before="0" w:after="0" w:line="240" w:lineRule="auto"/>
      </w:pPr>
      <w:r>
        <w:br w:type="page"/>
      </w:r>
    </w:p>
    <w:p w14:paraId="7BCCE60F" w14:textId="77777777" w:rsidR="00306D12" w:rsidRDefault="00306D12" w:rsidP="00001008">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647634" w:rsidRPr="003C4C5B" w14:paraId="1255775D" w14:textId="77777777" w:rsidTr="0000100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EA2D212" w14:textId="77777777" w:rsidR="00647634" w:rsidRPr="003C4C5B" w:rsidRDefault="00647634" w:rsidP="00671916">
            <w:pPr>
              <w:pStyle w:val="SectionIndicatorHeaderText"/>
              <w:rPr>
                <w:rStyle w:val="IntenseEmphasis"/>
                <w:b w:val="0"/>
                <w:bCs w:val="0"/>
                <w:i w:val="0"/>
                <w:iCs w:val="0"/>
                <w:color w:val="FFFFFF" w:themeColor="background1"/>
              </w:rPr>
            </w:pPr>
            <w:r w:rsidRPr="003C4C5B">
              <w:rPr>
                <w:rStyle w:val="IntenseEmphasis"/>
                <w:b w:val="0"/>
                <w:i w:val="0"/>
                <w:color w:val="FFFFFF" w:themeColor="background1"/>
              </w:rPr>
              <w:t>OO 04</w:t>
            </w:r>
          </w:p>
        </w:tc>
        <w:tc>
          <w:tcPr>
            <w:tcW w:w="8075" w:type="dxa"/>
          </w:tcPr>
          <w:p w14:paraId="4761E9DC" w14:textId="77777777" w:rsidR="00647634" w:rsidRPr="003C4C5B" w:rsidRDefault="00647634"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b/>
                <w:i w:val="0"/>
                <w:color w:val="FFFFFF" w:themeColor="background1"/>
              </w:rPr>
              <w:t>EXPLANATORY NOTES</w:t>
            </w:r>
          </w:p>
        </w:tc>
      </w:tr>
      <w:tr w:rsidR="00857719" w:rsidRPr="003C4C5B" w14:paraId="31CC53B9" w14:textId="77777777" w:rsidTr="00001008">
        <w:trPr>
          <w:cantSplit/>
          <w:trHeight w:val="198"/>
        </w:trPr>
        <w:tc>
          <w:tcPr>
            <w:cnfStyle w:val="001000000000" w:firstRow="0" w:lastRow="0" w:firstColumn="1" w:lastColumn="0" w:oddVBand="0" w:evenVBand="0" w:oddHBand="0" w:evenHBand="0" w:firstRowFirstColumn="0" w:firstRowLastColumn="0" w:lastRowFirstColumn="0" w:lastRowLastColumn="0"/>
            <w:tcW w:w="1134" w:type="dxa"/>
          </w:tcPr>
          <w:p w14:paraId="73D0E779" w14:textId="77777777" w:rsidR="00857719" w:rsidRPr="003C4C5B" w:rsidRDefault="00857719" w:rsidP="00671916">
            <w:pPr>
              <w:pStyle w:val="INDICATORNUMBER"/>
              <w:rPr>
                <w:rStyle w:val="IntenseEmphasis"/>
                <w:b/>
                <w:bCs w:val="0"/>
                <w:i w:val="0"/>
                <w:iCs w:val="0"/>
                <w:color w:val="595959"/>
              </w:rPr>
            </w:pPr>
            <w:r w:rsidRPr="003C4C5B">
              <w:rPr>
                <w:rStyle w:val="IntenseEmphasis"/>
                <w:b/>
                <w:bCs w:val="0"/>
                <w:i w:val="0"/>
                <w:iCs w:val="0"/>
                <w:color w:val="595959"/>
              </w:rPr>
              <w:t xml:space="preserve">OO 04.1 </w:t>
            </w:r>
          </w:p>
        </w:tc>
        <w:tc>
          <w:tcPr>
            <w:tcW w:w="8075" w:type="dxa"/>
          </w:tcPr>
          <w:p w14:paraId="17BC671C" w14:textId="41A3F732" w:rsidR="00857719" w:rsidRPr="003C4C5B" w:rsidRDefault="0085771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The reporting year is the 12-month period that you chose to report on.</w:t>
            </w:r>
            <w:r w:rsidR="00C644A2" w:rsidRPr="003C4C5B">
              <w:rPr>
                <w:bCs/>
                <w:szCs w:val="18"/>
              </w:rPr>
              <w:t xml:space="preserve"> </w:t>
            </w:r>
          </w:p>
        </w:tc>
      </w:tr>
      <w:tr w:rsidR="00B02F39" w:rsidRPr="003C4C5B" w14:paraId="79AB5587" w14:textId="77777777" w:rsidTr="00001008">
        <w:trPr>
          <w:cantSplit/>
          <w:trHeight w:val="2911"/>
        </w:trPr>
        <w:tc>
          <w:tcPr>
            <w:cnfStyle w:val="001000000000" w:firstRow="0" w:lastRow="0" w:firstColumn="1" w:lastColumn="0" w:oddVBand="0" w:evenVBand="0" w:oddHBand="0" w:evenHBand="0" w:firstRowFirstColumn="0" w:firstRowLastColumn="0" w:lastRowFirstColumn="0" w:lastRowLastColumn="0"/>
            <w:tcW w:w="1134" w:type="dxa"/>
          </w:tcPr>
          <w:p w14:paraId="06B49CAE" w14:textId="4A4F20B7" w:rsidR="00B02F39" w:rsidRPr="003C4C5B" w:rsidRDefault="00B02F39" w:rsidP="00671916">
            <w:pPr>
              <w:pStyle w:val="INDICATORNUMBER"/>
              <w:rPr>
                <w:rStyle w:val="IntenseEmphasis"/>
                <w:b/>
                <w:bCs w:val="0"/>
                <w:i w:val="0"/>
                <w:iCs w:val="0"/>
              </w:rPr>
            </w:pPr>
            <w:r w:rsidRPr="003C4C5B">
              <w:rPr>
                <w:rStyle w:val="IntenseEmphasis"/>
                <w:b/>
                <w:bCs w:val="0"/>
                <w:i w:val="0"/>
                <w:iCs w:val="0"/>
                <w:color w:val="595959"/>
              </w:rPr>
              <w:t>OO 04</w:t>
            </w:r>
            <w:r w:rsidR="00857719" w:rsidRPr="003C4C5B">
              <w:rPr>
                <w:rStyle w:val="IntenseEmphasis"/>
                <w:b/>
                <w:bCs w:val="0"/>
                <w:i w:val="0"/>
                <w:iCs w:val="0"/>
                <w:color w:val="595959"/>
              </w:rPr>
              <w:t>.2</w:t>
            </w:r>
          </w:p>
        </w:tc>
        <w:tc>
          <w:tcPr>
            <w:tcW w:w="8075" w:type="dxa"/>
          </w:tcPr>
          <w:p w14:paraId="36375728" w14:textId="5A4129EC" w:rsidR="00502FBE" w:rsidRPr="003C4C5B" w:rsidRDefault="00857719" w:rsidP="006719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The figure reported </w:t>
            </w:r>
            <w:r w:rsidR="00B02F39" w:rsidRPr="003C4C5B">
              <w:rPr>
                <w:bCs/>
                <w:szCs w:val="18"/>
              </w:rPr>
              <w:t>should represent</w:t>
            </w:r>
            <w:r w:rsidR="00B56777" w:rsidRPr="003C4C5B">
              <w:rPr>
                <w:bCs/>
                <w:szCs w:val="18"/>
              </w:rPr>
              <w:t xml:space="preserve"> your organisation’s </w:t>
            </w:r>
            <w:r w:rsidR="00502FBE" w:rsidRPr="003C4C5B">
              <w:rPr>
                <w:bCs/>
                <w:szCs w:val="18"/>
              </w:rPr>
              <w:t xml:space="preserve">total </w:t>
            </w:r>
            <w:r w:rsidR="00B56777" w:rsidRPr="003C4C5B">
              <w:rPr>
                <w:bCs/>
                <w:szCs w:val="18"/>
              </w:rPr>
              <w:t>AUM</w:t>
            </w:r>
            <w:r w:rsidR="00502FBE" w:rsidRPr="003C4C5B">
              <w:rPr>
                <w:bCs/>
                <w:szCs w:val="18"/>
              </w:rPr>
              <w:t xml:space="preserve"> at the end of the reporting year. It should include uncalled commitments (e.g.</w:t>
            </w:r>
            <w:r w:rsidR="00FA2B8A" w:rsidRPr="003C4C5B">
              <w:rPr>
                <w:bCs/>
                <w:szCs w:val="18"/>
              </w:rPr>
              <w:t>,</w:t>
            </w:r>
            <w:r w:rsidR="00502FBE" w:rsidRPr="003C4C5B">
              <w:rPr>
                <w:bCs/>
                <w:szCs w:val="18"/>
              </w:rPr>
              <w:t xml:space="preserve"> in private equity</w:t>
            </w:r>
            <w:r w:rsidR="00392967" w:rsidRPr="003C4C5B">
              <w:rPr>
                <w:bCs/>
                <w:szCs w:val="18"/>
              </w:rPr>
              <w:t xml:space="preserve"> or </w:t>
            </w:r>
            <w:r w:rsidR="00502FBE" w:rsidRPr="003C4C5B">
              <w:rPr>
                <w:bCs/>
                <w:szCs w:val="18"/>
              </w:rPr>
              <w:t xml:space="preserve">infrastructure). </w:t>
            </w:r>
          </w:p>
          <w:p w14:paraId="04176E5B" w14:textId="04EA9A29" w:rsidR="00B56777" w:rsidRPr="003C4C5B" w:rsidRDefault="00502FBE" w:rsidP="006719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Exclusions may be made under the following circumstances</w:t>
            </w:r>
            <w:r w:rsidR="00FA2B8A" w:rsidRPr="003C4C5B">
              <w:rPr>
                <w:bCs/>
                <w:szCs w:val="18"/>
              </w:rPr>
              <w:t>.</w:t>
            </w:r>
            <w:r w:rsidR="0016731B" w:rsidRPr="003C4C5B">
              <w:rPr>
                <w:bCs/>
                <w:szCs w:val="18"/>
              </w:rPr>
              <w:t xml:space="preserve"> </w:t>
            </w:r>
          </w:p>
          <w:p w14:paraId="11F13DDA" w14:textId="77777777" w:rsidR="00502FBE" w:rsidRPr="003C4C5B" w:rsidRDefault="00502FBE" w:rsidP="00001008">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bCs/>
                <w:i/>
                <w:szCs w:val="18"/>
              </w:rPr>
            </w:pPr>
            <w:r w:rsidRPr="003C4C5B">
              <w:rPr>
                <w:bCs/>
                <w:i/>
                <w:szCs w:val="18"/>
              </w:rPr>
              <w:t xml:space="preserve">Organisations with subsidiaries that are also signatories </w:t>
            </w:r>
          </w:p>
          <w:p w14:paraId="6EDE8EC9" w14:textId="3728BB03" w:rsidR="00B56777" w:rsidRPr="003C4C5B" w:rsidRDefault="00B56777"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If you have subsidiaries that are also PRI signatories, your response to this indicator should be consistent with indicator [OO 03.2], where you indicate whether you will report on the activities of those subsidiaries. </w:t>
            </w:r>
          </w:p>
          <w:p w14:paraId="6B18B6DE" w14:textId="32FC5146" w:rsidR="00B56777" w:rsidRPr="003C4C5B" w:rsidRDefault="00502FBE"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If you have chosen not to report on the activities of some or all subsidiaries, their AUMs should not be reported in [OO 04.2]. Indicator [</w:t>
            </w:r>
            <w:r w:rsidR="005474A3" w:rsidRPr="003C4C5B">
              <w:rPr>
                <w:bCs/>
                <w:szCs w:val="18"/>
              </w:rPr>
              <w:t>OO</w:t>
            </w:r>
            <w:r w:rsidRPr="003C4C5B">
              <w:rPr>
                <w:bCs/>
                <w:szCs w:val="18"/>
              </w:rPr>
              <w:t xml:space="preserve"> 04.3] will be available to report their AUMs. </w:t>
            </w:r>
          </w:p>
          <w:p w14:paraId="2E2C5A9C" w14:textId="77777777" w:rsidR="005474A3" w:rsidRPr="003C4C5B" w:rsidRDefault="00BC44B5"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Full g</w:t>
            </w:r>
            <w:r w:rsidR="005474A3" w:rsidRPr="003C4C5B">
              <w:rPr>
                <w:bCs/>
                <w:szCs w:val="18"/>
              </w:rPr>
              <w:t xml:space="preserve">uidance on reporting for organisations with subsidiaries can be found in the </w:t>
            </w:r>
            <w:hyperlink r:id="rId37" w:history="1">
              <w:r w:rsidR="005474A3" w:rsidRPr="003C4C5B">
                <w:rPr>
                  <w:rStyle w:val="Hyperlink"/>
                  <w:rFonts w:cs="Arial"/>
                  <w:bCs/>
                  <w:szCs w:val="18"/>
                </w:rPr>
                <w:t>Overarching Guidance.</w:t>
              </w:r>
            </w:hyperlink>
            <w:r w:rsidR="005474A3" w:rsidRPr="003C4C5B">
              <w:rPr>
                <w:bCs/>
                <w:szCs w:val="18"/>
              </w:rPr>
              <w:t xml:space="preserve"> </w:t>
            </w:r>
          </w:p>
          <w:p w14:paraId="769CE52A" w14:textId="77777777" w:rsidR="00B56777" w:rsidRPr="003C4C5B" w:rsidRDefault="00502FBE" w:rsidP="00001008">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bCs/>
                <w:i/>
                <w:szCs w:val="18"/>
              </w:rPr>
            </w:pPr>
            <w:r w:rsidRPr="003C4C5B">
              <w:rPr>
                <w:bCs/>
                <w:i/>
                <w:szCs w:val="18"/>
              </w:rPr>
              <w:t xml:space="preserve">Signatories offering execution and advisory services </w:t>
            </w:r>
          </w:p>
          <w:p w14:paraId="7C107BEF" w14:textId="309B2AB2" w:rsidR="00502FBE" w:rsidRPr="003C4C5B" w:rsidRDefault="00FA2B8A"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When </w:t>
            </w:r>
            <w:r w:rsidR="00502FBE" w:rsidRPr="003C4C5B">
              <w:rPr>
                <w:bCs/>
                <w:szCs w:val="18"/>
              </w:rPr>
              <w:t>possibl</w:t>
            </w:r>
            <w:r w:rsidR="00585831" w:rsidRPr="003C4C5B">
              <w:rPr>
                <w:bCs/>
                <w:szCs w:val="18"/>
              </w:rPr>
              <w:t xml:space="preserve">e, the AUM figure in [OO 04.2] </w:t>
            </w:r>
            <w:r w:rsidR="00502FBE" w:rsidRPr="003C4C5B">
              <w:rPr>
                <w:bCs/>
                <w:szCs w:val="18"/>
              </w:rPr>
              <w:t xml:space="preserve">should exclude assets subject to an execution and/or advisory approach. </w:t>
            </w:r>
          </w:p>
          <w:p w14:paraId="1F6F6D72" w14:textId="4BC1C8E1" w:rsidR="005474A3" w:rsidRPr="003C4C5B" w:rsidRDefault="00502FBE"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A separate indicator [OO 04.4] will be available for reporting the assets subject to execution and/or </w:t>
            </w:r>
            <w:r w:rsidR="00FA2B8A" w:rsidRPr="003C4C5B">
              <w:rPr>
                <w:bCs/>
                <w:szCs w:val="18"/>
              </w:rPr>
              <w:t>advisory-</w:t>
            </w:r>
            <w:r w:rsidRPr="003C4C5B">
              <w:rPr>
                <w:bCs/>
                <w:szCs w:val="18"/>
              </w:rPr>
              <w:t xml:space="preserve">only approach. </w:t>
            </w:r>
          </w:p>
          <w:p w14:paraId="257DEB58" w14:textId="5D6AB7BE" w:rsidR="00616140" w:rsidRPr="003C4C5B" w:rsidRDefault="00585831" w:rsidP="00001008">
            <w:pPr>
              <w:pStyle w:val="INDICATORTEXT"/>
              <w:jc w:val="both"/>
              <w:cnfStyle w:val="000000000000" w:firstRow="0" w:lastRow="0" w:firstColumn="0" w:lastColumn="0" w:oddVBand="0" w:evenVBand="0" w:oddHBand="0" w:evenHBand="0" w:firstRowFirstColumn="0" w:firstRowLastColumn="0" w:lastRowFirstColumn="0" w:lastRowLastColumn="0"/>
              <w:rPr>
                <w:bCs/>
                <w:i/>
                <w:szCs w:val="18"/>
                <w:highlight w:val="yellow"/>
              </w:rPr>
            </w:pPr>
            <w:r w:rsidRPr="003C4C5B">
              <w:rPr>
                <w:b/>
                <w:bCs/>
                <w:szCs w:val="18"/>
              </w:rPr>
              <w:t xml:space="preserve">Converting to USD </w:t>
            </w:r>
          </w:p>
          <w:p w14:paraId="08ECA60F" w14:textId="1A0723D6" w:rsidR="00B02F39" w:rsidRPr="003C4C5B" w:rsidRDefault="00B02F39" w:rsidP="008026F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i w:val="0"/>
                <w:iCs w:val="0"/>
                <w:color w:val="595959"/>
                <w:szCs w:val="18"/>
                <w:lang w:eastAsia="en-US"/>
              </w:rPr>
            </w:pPr>
            <w:r w:rsidRPr="003C4C5B">
              <w:rPr>
                <w:bCs/>
                <w:szCs w:val="18"/>
              </w:rPr>
              <w:t xml:space="preserve">The amount you indicated under total AUM in local currency will be converted to USD based on the </w:t>
            </w:r>
            <w:r w:rsidR="008026FE">
              <w:rPr>
                <w:bCs/>
                <w:szCs w:val="18"/>
              </w:rPr>
              <w:t>4</w:t>
            </w:r>
            <w:r w:rsidR="00B770E7" w:rsidRPr="003C4C5B">
              <w:rPr>
                <w:bCs/>
                <w:szCs w:val="18"/>
              </w:rPr>
              <w:t xml:space="preserve"> </w:t>
            </w:r>
            <w:r w:rsidR="008026FE">
              <w:rPr>
                <w:bCs/>
                <w:szCs w:val="18"/>
              </w:rPr>
              <w:t>December 2015</w:t>
            </w:r>
            <w:r w:rsidRPr="003C4C5B">
              <w:rPr>
                <w:bCs/>
                <w:szCs w:val="18"/>
              </w:rPr>
              <w:t xml:space="preserve"> exchange rates sourced from the </w:t>
            </w:r>
            <w:hyperlink r:id="rId38" w:history="1">
              <w:r w:rsidRPr="003C4C5B">
                <w:rPr>
                  <w:rStyle w:val="Hyperlink"/>
                  <w:rFonts w:cs="Arial"/>
                  <w:bCs/>
                  <w:szCs w:val="18"/>
                </w:rPr>
                <w:t>International Monetary Fund</w:t>
              </w:r>
            </w:hyperlink>
            <w:r w:rsidRPr="003C4C5B">
              <w:rPr>
                <w:bCs/>
                <w:szCs w:val="18"/>
              </w:rPr>
              <w:t xml:space="preserve">. If you prefer to convert your AUM </w:t>
            </w:r>
            <w:r w:rsidR="00392967" w:rsidRPr="003C4C5B">
              <w:rPr>
                <w:bCs/>
                <w:szCs w:val="18"/>
              </w:rPr>
              <w:t>using another exchange rate</w:t>
            </w:r>
            <w:r w:rsidRPr="003C4C5B">
              <w:rPr>
                <w:bCs/>
                <w:szCs w:val="18"/>
              </w:rPr>
              <w:t>, complete the information directly in USD.</w:t>
            </w:r>
          </w:p>
        </w:tc>
      </w:tr>
      <w:tr w:rsidR="00720CDD" w:rsidRPr="003C4C5B" w14:paraId="0759313D" w14:textId="77777777" w:rsidTr="00001008">
        <w:trPr>
          <w:cantSplit/>
          <w:trHeight w:val="1103"/>
        </w:trPr>
        <w:tc>
          <w:tcPr>
            <w:cnfStyle w:val="001000000000" w:firstRow="0" w:lastRow="0" w:firstColumn="1" w:lastColumn="0" w:oddVBand="0" w:evenVBand="0" w:oddHBand="0" w:evenHBand="0" w:firstRowFirstColumn="0" w:firstRowLastColumn="0" w:lastRowFirstColumn="0" w:lastRowLastColumn="0"/>
            <w:tcW w:w="1134" w:type="dxa"/>
          </w:tcPr>
          <w:p w14:paraId="3CFD1235" w14:textId="77777777" w:rsidR="00720CDD" w:rsidRPr="003C4C5B" w:rsidRDefault="00720CDD" w:rsidP="00671916">
            <w:pPr>
              <w:pStyle w:val="INDICATORNUMBER"/>
              <w:rPr>
                <w:rStyle w:val="IntenseEmphasis"/>
                <w:b/>
                <w:bCs w:val="0"/>
                <w:i w:val="0"/>
                <w:iCs w:val="0"/>
                <w:color w:val="595959"/>
              </w:rPr>
            </w:pPr>
            <w:r w:rsidRPr="003C4C5B">
              <w:rPr>
                <w:rStyle w:val="IntenseEmphasis"/>
                <w:b/>
                <w:bCs w:val="0"/>
                <w:i w:val="0"/>
                <w:iCs w:val="0"/>
                <w:color w:val="595959"/>
              </w:rPr>
              <w:t>OO 04.3</w:t>
            </w:r>
          </w:p>
        </w:tc>
        <w:tc>
          <w:tcPr>
            <w:tcW w:w="8075" w:type="dxa"/>
          </w:tcPr>
          <w:p w14:paraId="5BD14BE3" w14:textId="26A1489D" w:rsidR="00720CDD" w:rsidRPr="003C4C5B" w:rsidRDefault="00616140" w:rsidP="00C37E0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This indicator </w:t>
            </w:r>
            <w:r w:rsidR="00720CDD" w:rsidRPr="003C4C5B">
              <w:rPr>
                <w:bCs/>
                <w:szCs w:val="18"/>
              </w:rPr>
              <w:t xml:space="preserve">is applicable if you reported in OO 03.2 that your organisation has subsidiaries </w:t>
            </w:r>
            <w:r w:rsidR="007F0556" w:rsidRPr="003C4C5B">
              <w:rPr>
                <w:bCs/>
                <w:szCs w:val="18"/>
              </w:rPr>
              <w:t>with AUMs</w:t>
            </w:r>
            <w:r w:rsidR="00720CDD" w:rsidRPr="003C4C5B">
              <w:rPr>
                <w:bCs/>
                <w:szCs w:val="18"/>
              </w:rPr>
              <w:t xml:space="preserve"> </w:t>
            </w:r>
            <w:r w:rsidR="00C37E0E" w:rsidRPr="003C4C5B">
              <w:rPr>
                <w:bCs/>
                <w:szCs w:val="18"/>
              </w:rPr>
              <w:t xml:space="preserve">that </w:t>
            </w:r>
            <w:r w:rsidR="00720CDD" w:rsidRPr="003C4C5B">
              <w:rPr>
                <w:bCs/>
                <w:szCs w:val="18"/>
              </w:rPr>
              <w:t>are not consolidated into this report.</w:t>
            </w:r>
            <w:r w:rsidRPr="003C4C5B">
              <w:rPr>
                <w:bCs/>
                <w:szCs w:val="18"/>
              </w:rPr>
              <w:t xml:space="preserve"> Here, you should provide the total</w:t>
            </w:r>
            <w:r w:rsidR="00AC5AAA" w:rsidRPr="003C4C5B">
              <w:rPr>
                <w:bCs/>
                <w:szCs w:val="18"/>
              </w:rPr>
              <w:t xml:space="preserve"> AUMs</w:t>
            </w:r>
            <w:r w:rsidRPr="003C4C5B">
              <w:rPr>
                <w:bCs/>
                <w:szCs w:val="18"/>
              </w:rPr>
              <w:t xml:space="preserve"> for</w:t>
            </w:r>
            <w:r w:rsidR="00392967" w:rsidRPr="003C4C5B">
              <w:rPr>
                <w:bCs/>
                <w:szCs w:val="18"/>
              </w:rPr>
              <w:t xml:space="preserve"> those</w:t>
            </w:r>
            <w:r w:rsidRPr="003C4C5B">
              <w:rPr>
                <w:bCs/>
                <w:szCs w:val="18"/>
              </w:rPr>
              <w:t xml:space="preserve"> subsidiaries</w:t>
            </w:r>
            <w:r w:rsidR="00392967" w:rsidRPr="003C4C5B">
              <w:rPr>
                <w:bCs/>
                <w:szCs w:val="18"/>
              </w:rPr>
              <w:t xml:space="preserve">. This figure is required to provide context to your report, to help avoid duplication in assets reported and for fee purposes. </w:t>
            </w:r>
          </w:p>
        </w:tc>
      </w:tr>
      <w:tr w:rsidR="00466E53" w:rsidRPr="003C4C5B" w14:paraId="7EBF6587" w14:textId="77777777" w:rsidTr="002E471B">
        <w:trPr>
          <w:cantSplit/>
          <w:trHeight w:val="1103"/>
        </w:trPr>
        <w:tc>
          <w:tcPr>
            <w:cnfStyle w:val="001000000000" w:firstRow="0" w:lastRow="0" w:firstColumn="1" w:lastColumn="0" w:oddVBand="0" w:evenVBand="0" w:oddHBand="0" w:evenHBand="0" w:firstRowFirstColumn="0" w:firstRowLastColumn="0" w:lastRowFirstColumn="0" w:lastRowLastColumn="0"/>
            <w:tcW w:w="1134" w:type="dxa"/>
          </w:tcPr>
          <w:p w14:paraId="03C2A89C" w14:textId="790216F8" w:rsidR="00466E53" w:rsidRPr="003C4C5B" w:rsidRDefault="00466E53" w:rsidP="00671916">
            <w:pPr>
              <w:pStyle w:val="INDICATORNUMBER"/>
              <w:rPr>
                <w:rStyle w:val="IntenseEmphasis"/>
                <w:b/>
                <w:bCs w:val="0"/>
                <w:i w:val="0"/>
                <w:iCs w:val="0"/>
                <w:color w:val="595959"/>
              </w:rPr>
            </w:pPr>
            <w:r w:rsidRPr="003C4C5B">
              <w:rPr>
                <w:rStyle w:val="IntenseEmphasis"/>
                <w:b/>
                <w:bCs w:val="0"/>
                <w:i w:val="0"/>
                <w:iCs w:val="0"/>
                <w:color w:val="595959"/>
              </w:rPr>
              <w:t xml:space="preserve">OO </w:t>
            </w:r>
            <w:r w:rsidR="00191C7B" w:rsidRPr="003C4C5B">
              <w:rPr>
                <w:rStyle w:val="IntenseEmphasis"/>
                <w:b/>
                <w:bCs w:val="0"/>
                <w:i w:val="0"/>
                <w:iCs w:val="0"/>
                <w:color w:val="595959"/>
              </w:rPr>
              <w:t>0</w:t>
            </w:r>
            <w:r w:rsidRPr="003C4C5B">
              <w:rPr>
                <w:rStyle w:val="IntenseEmphasis"/>
                <w:b/>
                <w:bCs w:val="0"/>
                <w:i w:val="0"/>
                <w:iCs w:val="0"/>
                <w:color w:val="595959"/>
              </w:rPr>
              <w:t>4.4</w:t>
            </w:r>
          </w:p>
        </w:tc>
        <w:tc>
          <w:tcPr>
            <w:tcW w:w="8075" w:type="dxa"/>
          </w:tcPr>
          <w:p w14:paraId="5DCB2C08" w14:textId="77777777" w:rsidR="00863702" w:rsidRPr="003C4C5B" w:rsidRDefault="00863702" w:rsidP="005E13A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Assets under an execution and/or advisory approach should be excluded from your AUM figure in indicator OO 04.2. The figure should be reported here. </w:t>
            </w:r>
          </w:p>
          <w:p w14:paraId="5665140F" w14:textId="77777777" w:rsidR="00466E53" w:rsidRPr="003C4C5B" w:rsidRDefault="004147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This figure is required to provide context to your report,</w:t>
            </w:r>
            <w:r w:rsidR="00502FBE" w:rsidRPr="003C4C5B">
              <w:rPr>
                <w:bCs/>
                <w:szCs w:val="18"/>
              </w:rPr>
              <w:t xml:space="preserve"> to help avoid duplication in assets reported</w:t>
            </w:r>
            <w:r w:rsidRPr="003C4C5B">
              <w:rPr>
                <w:bCs/>
                <w:szCs w:val="18"/>
              </w:rPr>
              <w:t xml:space="preserve"> and for fee purposes. </w:t>
            </w:r>
          </w:p>
        </w:tc>
      </w:tr>
      <w:tr w:rsidR="00647634" w:rsidRPr="003C4C5B" w14:paraId="5AABD576" w14:textId="77777777" w:rsidTr="00671916">
        <w:trPr>
          <w:cantSplit/>
        </w:trPr>
        <w:tc>
          <w:tcPr>
            <w:cnfStyle w:val="001000000000" w:firstRow="0" w:lastRow="0" w:firstColumn="1" w:lastColumn="0" w:oddVBand="0" w:evenVBand="0" w:oddHBand="0" w:evenHBand="0" w:firstRowFirstColumn="0" w:firstRowLastColumn="0" w:lastRowFirstColumn="0" w:lastRowLastColumn="0"/>
            <w:tcW w:w="9209" w:type="dxa"/>
            <w:gridSpan w:val="2"/>
          </w:tcPr>
          <w:p w14:paraId="0B446A39" w14:textId="77777777" w:rsidR="00647634" w:rsidRPr="003C4C5B" w:rsidRDefault="00647634" w:rsidP="00647634">
            <w:pPr>
              <w:pStyle w:val="INDICATORTEXT"/>
              <w:jc w:val="both"/>
              <w:rPr>
                <w:b/>
                <w:bCs/>
                <w:szCs w:val="18"/>
              </w:rPr>
            </w:pPr>
            <w:r w:rsidRPr="003C4C5B">
              <w:rPr>
                <w:b/>
                <w:bCs/>
                <w:szCs w:val="18"/>
              </w:rPr>
              <w:t>LOGIC</w:t>
            </w:r>
          </w:p>
        </w:tc>
      </w:tr>
      <w:tr w:rsidR="00647634" w:rsidRPr="003C4C5B" w14:paraId="1232EAA5" w14:textId="77777777" w:rsidTr="00001008">
        <w:trPr>
          <w:cantSplit/>
        </w:trPr>
        <w:tc>
          <w:tcPr>
            <w:cnfStyle w:val="001000000000" w:firstRow="0" w:lastRow="0" w:firstColumn="1" w:lastColumn="0" w:oddVBand="0" w:evenVBand="0" w:oddHBand="0" w:evenHBand="0" w:firstRowFirstColumn="0" w:firstRowLastColumn="0" w:lastRowFirstColumn="0" w:lastRowLastColumn="0"/>
            <w:tcW w:w="1134" w:type="dxa"/>
          </w:tcPr>
          <w:p w14:paraId="0D28F805" w14:textId="77777777" w:rsidR="00647634" w:rsidRPr="003C4C5B" w:rsidRDefault="00647634" w:rsidP="00671916">
            <w:pPr>
              <w:pStyle w:val="INDICATORNUMBER"/>
              <w:rPr>
                <w:rStyle w:val="IntenseEmphasis"/>
                <w:b/>
                <w:bCs w:val="0"/>
                <w:i w:val="0"/>
                <w:iCs w:val="0"/>
                <w:color w:val="595959"/>
              </w:rPr>
            </w:pPr>
            <w:r w:rsidRPr="003C4C5B">
              <w:rPr>
                <w:rStyle w:val="IntenseEmphasis"/>
                <w:b/>
                <w:bCs w:val="0"/>
                <w:i w:val="0"/>
                <w:iCs w:val="0"/>
                <w:color w:val="595959"/>
              </w:rPr>
              <w:t>OO 04</w:t>
            </w:r>
          </w:p>
        </w:tc>
        <w:tc>
          <w:tcPr>
            <w:tcW w:w="8075" w:type="dxa"/>
          </w:tcPr>
          <w:p w14:paraId="77BF9DB9" w14:textId="77777777" w:rsidR="00647634" w:rsidRPr="003C4C5B" w:rsidRDefault="00647634" w:rsidP="0000100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Between indicators:</w:t>
            </w:r>
          </w:p>
          <w:p w14:paraId="0D12AE1B" w14:textId="146B7F23" w:rsidR="00BC3EC6" w:rsidRPr="003C4C5B" w:rsidRDefault="00BC3EC6" w:rsidP="0000100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Indicator </w:t>
            </w:r>
            <w:r w:rsidR="003E71C4" w:rsidRPr="003C4C5B">
              <w:rPr>
                <w:bCs/>
                <w:szCs w:val="18"/>
              </w:rPr>
              <w:t>[</w:t>
            </w:r>
            <w:r w:rsidRPr="003C4C5B">
              <w:rPr>
                <w:bCs/>
                <w:szCs w:val="18"/>
              </w:rPr>
              <w:t>OO 04.3</w:t>
            </w:r>
            <w:r w:rsidR="003E71C4" w:rsidRPr="003C4C5B">
              <w:rPr>
                <w:bCs/>
                <w:szCs w:val="18"/>
              </w:rPr>
              <w:t>]</w:t>
            </w:r>
            <w:r w:rsidRPr="003C4C5B">
              <w:rPr>
                <w:bCs/>
                <w:szCs w:val="18"/>
              </w:rPr>
              <w:t xml:space="preserve"> will be applicable if you report</w:t>
            </w:r>
            <w:r w:rsidR="00E26E92" w:rsidRPr="003C4C5B">
              <w:rPr>
                <w:bCs/>
                <w:szCs w:val="18"/>
              </w:rPr>
              <w:t xml:space="preserve"> that you have subsidiaries that are also PRI signatories, but </w:t>
            </w:r>
            <w:r w:rsidR="00C37E0E" w:rsidRPr="003C4C5B">
              <w:rPr>
                <w:bCs/>
                <w:szCs w:val="18"/>
              </w:rPr>
              <w:t xml:space="preserve">that have </w:t>
            </w:r>
            <w:r w:rsidR="00E26E92" w:rsidRPr="003C4C5B">
              <w:rPr>
                <w:bCs/>
                <w:szCs w:val="18"/>
              </w:rPr>
              <w:t xml:space="preserve">AUM </w:t>
            </w:r>
            <w:r w:rsidR="00C37E0E" w:rsidRPr="003C4C5B">
              <w:rPr>
                <w:bCs/>
                <w:szCs w:val="18"/>
              </w:rPr>
              <w:t xml:space="preserve">that </w:t>
            </w:r>
            <w:r w:rsidR="00E26E92" w:rsidRPr="003C4C5B">
              <w:rPr>
                <w:bCs/>
                <w:szCs w:val="18"/>
              </w:rPr>
              <w:t xml:space="preserve">are not reported on a consolidated basis. </w:t>
            </w:r>
          </w:p>
          <w:p w14:paraId="669C3890" w14:textId="4A9A110E" w:rsidR="00647634" w:rsidRPr="003C4C5B" w:rsidRDefault="002E471B" w:rsidP="002B62E1">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Indicator </w:t>
            </w:r>
            <w:r w:rsidR="003E71C4" w:rsidRPr="003C4C5B">
              <w:rPr>
                <w:bCs/>
                <w:szCs w:val="18"/>
              </w:rPr>
              <w:t>[</w:t>
            </w:r>
            <w:r w:rsidRPr="003C4C5B">
              <w:rPr>
                <w:bCs/>
                <w:szCs w:val="18"/>
              </w:rPr>
              <w:t>OO 04.4</w:t>
            </w:r>
            <w:r w:rsidR="003E71C4" w:rsidRPr="003C4C5B">
              <w:rPr>
                <w:bCs/>
                <w:szCs w:val="18"/>
              </w:rPr>
              <w:t>]</w:t>
            </w:r>
            <w:r w:rsidRPr="003C4C5B">
              <w:rPr>
                <w:bCs/>
                <w:szCs w:val="18"/>
              </w:rPr>
              <w:t xml:space="preserve"> will be applicable if you select “execution and advisory services” in indicator OO 01. </w:t>
            </w:r>
          </w:p>
        </w:tc>
      </w:tr>
    </w:tbl>
    <w:p w14:paraId="466078DC" w14:textId="77777777" w:rsidR="00647634" w:rsidRDefault="00647634">
      <w:pPr>
        <w:widowControl/>
        <w:autoSpaceDE/>
        <w:autoSpaceDN/>
        <w:adjustRightInd/>
        <w:spacing w:before="0" w:after="0" w:line="240" w:lineRule="auto"/>
      </w:pPr>
    </w:p>
    <w:p w14:paraId="7E095D3F" w14:textId="01842864" w:rsidR="00647634" w:rsidRDefault="00647634">
      <w:pPr>
        <w:widowControl/>
        <w:autoSpaceDE/>
        <w:autoSpaceDN/>
        <w:adjustRightInd/>
        <w:spacing w:before="0" w:after="0" w:line="240" w:lineRule="auto"/>
        <w:rPr>
          <w:rFonts w:eastAsia="Times New Roman"/>
          <w:b/>
          <w:color w:val="595959"/>
          <w:sz w:val="18"/>
          <w:szCs w:val="18"/>
        </w:rPr>
      </w:pPr>
    </w:p>
    <w:p w14:paraId="01D9FE7B" w14:textId="77777777" w:rsidR="0090005E" w:rsidRDefault="0090005E">
      <w:pPr>
        <w:widowControl/>
        <w:autoSpaceDE/>
        <w:autoSpaceDN/>
        <w:adjustRightInd/>
        <w:spacing w:before="0" w:after="0" w:line="240" w:lineRule="auto"/>
        <w:rPr>
          <w:rFonts w:eastAsia="Times New Roman"/>
          <w:b/>
          <w:color w:val="595959"/>
          <w:sz w:val="18"/>
          <w:szCs w:val="18"/>
        </w:rPr>
      </w:pPr>
    </w:p>
    <w:p w14:paraId="23046B75" w14:textId="77777777" w:rsidR="0090005E" w:rsidRDefault="0090005E">
      <w:pPr>
        <w:widowControl/>
        <w:autoSpaceDE/>
        <w:autoSpaceDN/>
        <w:adjustRightInd/>
        <w:spacing w:before="0" w:after="0" w:line="240" w:lineRule="auto"/>
        <w:rPr>
          <w:rFonts w:eastAsia="Times New Roman"/>
          <w:b/>
          <w:color w:val="595959"/>
          <w:sz w:val="18"/>
          <w:szCs w:val="18"/>
        </w:rPr>
      </w:pPr>
    </w:p>
    <w:p w14:paraId="7B9B38E0" w14:textId="77777777" w:rsidR="0090005E" w:rsidRDefault="0090005E">
      <w:pPr>
        <w:widowControl/>
        <w:autoSpaceDE/>
        <w:autoSpaceDN/>
        <w:adjustRightInd/>
        <w:spacing w:before="0" w:after="0" w:line="240" w:lineRule="auto"/>
        <w:rPr>
          <w:rFonts w:eastAsia="Times New Roman"/>
          <w:b/>
          <w:color w:val="595959"/>
          <w:sz w:val="18"/>
          <w:szCs w:val="18"/>
        </w:rPr>
      </w:pPr>
    </w:p>
    <w:p w14:paraId="0CE1E443" w14:textId="77777777" w:rsidR="0090005E" w:rsidRDefault="0090005E">
      <w:pPr>
        <w:widowControl/>
        <w:autoSpaceDE/>
        <w:autoSpaceDN/>
        <w:adjustRightInd/>
        <w:spacing w:before="0" w:after="0" w:line="240" w:lineRule="auto"/>
        <w:rPr>
          <w:rFonts w:eastAsia="Times New Roman"/>
          <w:b/>
          <w:color w:val="595959"/>
          <w:sz w:val="18"/>
          <w:szCs w:val="18"/>
        </w:rPr>
      </w:pPr>
    </w:p>
    <w:p w14:paraId="50FE8D9E" w14:textId="77777777" w:rsidR="0090005E" w:rsidRDefault="0090005E">
      <w:pPr>
        <w:widowControl/>
        <w:autoSpaceDE/>
        <w:autoSpaceDN/>
        <w:adjustRightInd/>
        <w:spacing w:before="0" w:after="0" w:line="240" w:lineRule="auto"/>
        <w:rPr>
          <w:rFonts w:eastAsia="Times New Roman"/>
          <w:b/>
          <w:color w:val="595959"/>
          <w:sz w:val="18"/>
          <w:szCs w:val="18"/>
        </w:rPr>
      </w:pPr>
    </w:p>
    <w:p w14:paraId="508BD7D7" w14:textId="77777777" w:rsidR="0090005E" w:rsidRDefault="0090005E">
      <w:pPr>
        <w:widowControl/>
        <w:autoSpaceDE/>
        <w:autoSpaceDN/>
        <w:adjustRightInd/>
        <w:spacing w:before="0" w:after="0" w:line="240" w:lineRule="auto"/>
        <w:rPr>
          <w:rFonts w:eastAsia="Times New Roman"/>
          <w:b/>
          <w:color w:val="595959"/>
          <w:sz w:val="18"/>
          <w:szCs w:val="18"/>
        </w:rPr>
      </w:pPr>
    </w:p>
    <w:p w14:paraId="138D33DC" w14:textId="77777777" w:rsidR="002B62E1" w:rsidRDefault="002B62E1">
      <w:pPr>
        <w:widowControl/>
        <w:autoSpaceDE/>
        <w:autoSpaceDN/>
        <w:adjustRightInd/>
        <w:spacing w:before="0" w:after="0" w:line="240" w:lineRule="auto"/>
        <w:rPr>
          <w:rFonts w:eastAsia="Times New Roman"/>
          <w:b/>
          <w:color w:val="595959"/>
          <w:sz w:val="18"/>
          <w:szCs w:val="18"/>
        </w:rPr>
      </w:pPr>
    </w:p>
    <w:p w14:paraId="2B0B365F" w14:textId="77777777" w:rsidR="002B62E1" w:rsidRDefault="002B62E1">
      <w:pPr>
        <w:widowControl/>
        <w:autoSpaceDE/>
        <w:autoSpaceDN/>
        <w:adjustRightInd/>
        <w:spacing w:before="0" w:after="0" w:line="240" w:lineRule="auto"/>
        <w:rPr>
          <w:rFonts w:eastAsia="Times New Roman"/>
          <w:b/>
          <w:color w:val="595959"/>
          <w:sz w:val="18"/>
          <w:szCs w:val="18"/>
        </w:rPr>
      </w:pPr>
    </w:p>
    <w:p w14:paraId="68319DDF" w14:textId="77777777" w:rsidR="002B62E1" w:rsidRDefault="002B62E1">
      <w:pPr>
        <w:widowControl/>
        <w:autoSpaceDE/>
        <w:autoSpaceDN/>
        <w:adjustRightInd/>
        <w:spacing w:before="0" w:after="0" w:line="240" w:lineRule="auto"/>
        <w:rPr>
          <w:rFonts w:eastAsia="Times New Roman"/>
          <w:b/>
          <w:color w:val="595959"/>
          <w:sz w:val="18"/>
          <w:szCs w:val="18"/>
        </w:rPr>
      </w:pPr>
    </w:p>
    <w:p w14:paraId="24ABDD1D" w14:textId="77777777" w:rsidR="00972980" w:rsidRDefault="00972980">
      <w:pPr>
        <w:widowControl/>
        <w:autoSpaceDE/>
        <w:autoSpaceDN/>
        <w:adjustRightInd/>
        <w:spacing w:before="0" w:after="0" w:line="240" w:lineRule="auto"/>
        <w:rPr>
          <w:rFonts w:eastAsia="Times New Roman"/>
          <w:b/>
          <w:color w:val="595959"/>
          <w:sz w:val="18"/>
          <w:szCs w:val="18"/>
        </w:rPr>
      </w:pPr>
    </w:p>
    <w:p w14:paraId="5282592A" w14:textId="77777777" w:rsidR="002B62E1" w:rsidRDefault="002B62E1">
      <w:pPr>
        <w:widowControl/>
        <w:autoSpaceDE/>
        <w:autoSpaceDN/>
        <w:adjustRightInd/>
        <w:spacing w:before="0" w:after="0" w:line="240" w:lineRule="auto"/>
        <w:rPr>
          <w:rFonts w:eastAsia="Times New Roman"/>
          <w:b/>
          <w:color w:val="595959"/>
          <w:sz w:val="18"/>
          <w:szCs w:val="18"/>
        </w:rPr>
      </w:pPr>
    </w:p>
    <w:p w14:paraId="1FE42D19" w14:textId="77777777" w:rsidR="0090005E" w:rsidRDefault="0090005E">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04210" w14:paraId="23DEBD5C"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84B251C" w14:textId="77777777" w:rsidR="00704210" w:rsidRPr="00356CDA" w:rsidRDefault="00704210"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05DB7A51" w14:textId="77777777" w:rsidR="00704210" w:rsidRPr="00356CDA" w:rsidRDefault="00704210"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FF0326B" w14:textId="77777777" w:rsidR="00704210" w:rsidRPr="00356CDA" w:rsidRDefault="00704210"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CCB072A" w14:textId="77777777" w:rsidR="00704210" w:rsidRPr="00356CDA" w:rsidRDefault="00704210"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704210" w14:paraId="76E5C5B7"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31349DD" w14:textId="77777777" w:rsidR="00704210" w:rsidRDefault="00704210" w:rsidP="00704210">
            <w:pPr>
              <w:pStyle w:val="SectionIndicatorHeaderText"/>
              <w:spacing w:before="0" w:after="0"/>
              <w:rPr>
                <w:rStyle w:val="IntenseEmphasis"/>
                <w:b/>
                <w:i w:val="0"/>
                <w:color w:val="FFFFFF" w:themeColor="background1"/>
                <w:sz w:val="14"/>
                <w:szCs w:val="14"/>
              </w:rPr>
            </w:pPr>
            <w:r>
              <w:rPr>
                <w:rStyle w:val="IntenseEmphasis"/>
                <w:i w:val="0"/>
                <w:color w:val="FFFFFF" w:themeColor="background1"/>
              </w:rPr>
              <w:t>OO 05</w:t>
            </w:r>
          </w:p>
          <w:p w14:paraId="06057C27" w14:textId="29C50C85" w:rsidR="00704210" w:rsidRPr="00356CDA" w:rsidRDefault="00704210" w:rsidP="00704210">
            <w:pPr>
              <w:pStyle w:val="SectionIndicatorHeaderText"/>
              <w:rPr>
                <w:rStyle w:val="IntenseEmphasis"/>
                <w:bCs w:val="0"/>
                <w:i w:val="0"/>
                <w:iCs w:val="0"/>
                <w:color w:val="FFFFFF" w:themeColor="background1"/>
              </w:rPr>
            </w:pPr>
          </w:p>
        </w:tc>
        <w:tc>
          <w:tcPr>
            <w:tcW w:w="3402" w:type="dxa"/>
          </w:tcPr>
          <w:p w14:paraId="1B78A7FB" w14:textId="77777777" w:rsidR="00704210" w:rsidRDefault="00704210" w:rsidP="00671916">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7ED10A6B" w14:textId="77777777" w:rsidR="00704210" w:rsidRPr="00356CDA" w:rsidRDefault="00704210" w:rsidP="00671916">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34899A97" w14:textId="77777777" w:rsidR="00704210" w:rsidRPr="00356CDA" w:rsidRDefault="00704210"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DFC661A" w14:textId="77777777" w:rsidR="00704210" w:rsidRPr="00356CDA" w:rsidRDefault="00704210"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7DEE840" w14:textId="77777777" w:rsidR="00A42D7C" w:rsidRPr="00284D22" w:rsidRDefault="00A42D7C" w:rsidP="00A42D7C">
      <w:pPr>
        <w:pStyle w:val="INDICATORNUMBER"/>
        <w:rPr>
          <w:sz w:val="14"/>
        </w:rPr>
      </w:pPr>
    </w:p>
    <w:tbl>
      <w:tblPr>
        <w:tblStyle w:val="SubSubSectionIndicatorTableMANDATORY"/>
        <w:tblW w:w="9209" w:type="dxa"/>
        <w:tblInd w:w="5" w:type="dxa"/>
        <w:tblLook w:val="04A0" w:firstRow="1" w:lastRow="0" w:firstColumn="1" w:lastColumn="0" w:noHBand="0" w:noVBand="1"/>
      </w:tblPr>
      <w:tblGrid>
        <w:gridCol w:w="1066"/>
        <w:gridCol w:w="2714"/>
        <w:gridCol w:w="2714"/>
        <w:gridCol w:w="2715"/>
      </w:tblGrid>
      <w:tr w:rsidR="00A42D7C" w:rsidRPr="003C4C5B" w14:paraId="1DFAB7EC" w14:textId="77777777" w:rsidTr="0070421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6" w:type="dxa"/>
            <w:tcBorders>
              <w:top w:val="nil"/>
              <w:bottom w:val="single" w:sz="4" w:space="0" w:color="0070C0"/>
            </w:tcBorders>
          </w:tcPr>
          <w:p w14:paraId="6D80D94E" w14:textId="077E042A" w:rsidR="00A42D7C" w:rsidRPr="003C4C5B" w:rsidRDefault="00A42D7C" w:rsidP="00671916">
            <w:pPr>
              <w:pStyle w:val="SectionIndicatorHeaderText"/>
              <w:rPr>
                <w:rStyle w:val="IntenseEmphasis"/>
                <w:b w:val="0"/>
                <w:bCs w:val="0"/>
                <w:i w:val="0"/>
                <w:iCs w:val="0"/>
                <w:color w:val="FFFFFF" w:themeColor="background1"/>
              </w:rPr>
            </w:pPr>
            <w:r w:rsidRPr="003C4C5B">
              <w:rPr>
                <w:rStyle w:val="IntenseEmphasis"/>
                <w:i w:val="0"/>
                <w:color w:val="FFFFFF" w:themeColor="background1"/>
              </w:rPr>
              <w:t>OO 05</w:t>
            </w:r>
          </w:p>
        </w:tc>
        <w:tc>
          <w:tcPr>
            <w:tcW w:w="8143" w:type="dxa"/>
            <w:gridSpan w:val="3"/>
            <w:tcBorders>
              <w:top w:val="nil"/>
              <w:bottom w:val="single" w:sz="4" w:space="0" w:color="0070C0"/>
            </w:tcBorders>
          </w:tcPr>
          <w:p w14:paraId="031D816C" w14:textId="77777777" w:rsidR="00A42D7C" w:rsidRPr="003C4C5B" w:rsidRDefault="00A42D7C"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A42D7C" w:rsidRPr="003C4C5B" w14:paraId="094D0D5E" w14:textId="77777777" w:rsidTr="001943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0070C0"/>
            </w:tcBorders>
          </w:tcPr>
          <w:p w14:paraId="366E883E" w14:textId="08727B6E" w:rsidR="00A42D7C" w:rsidRPr="003C4C5B" w:rsidRDefault="00A42D7C" w:rsidP="00671916">
            <w:pPr>
              <w:pStyle w:val="INDICATORNUMBER"/>
              <w:rPr>
                <w:rStyle w:val="IntenseEmphasis"/>
                <w:i w:val="0"/>
              </w:rPr>
            </w:pPr>
            <w:r w:rsidRPr="003C4C5B">
              <w:rPr>
                <w:rStyle w:val="IntenseEmphasis"/>
                <w:b/>
                <w:bCs w:val="0"/>
                <w:i w:val="0"/>
                <w:iCs w:val="0"/>
                <w:color w:val="595959"/>
              </w:rPr>
              <w:t>OO 05.1</w:t>
            </w:r>
          </w:p>
        </w:tc>
        <w:tc>
          <w:tcPr>
            <w:tcW w:w="8143" w:type="dxa"/>
            <w:gridSpan w:val="3"/>
            <w:tcBorders>
              <w:top w:val="single" w:sz="4" w:space="0" w:color="0070C0"/>
            </w:tcBorders>
            <w:shd w:val="clear" w:color="auto" w:fill="DAEEF3" w:themeFill="accent5" w:themeFillTint="33"/>
          </w:tcPr>
          <w:p w14:paraId="496D8325" w14:textId="7AF91BDB" w:rsidR="00A42D7C" w:rsidRPr="003C4C5B" w:rsidRDefault="00A42D7C" w:rsidP="00C37E0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szCs w:val="18"/>
              </w:rPr>
              <w:t>Provide an approximate percentage breakdown of your AUM at the end of your reporting year using the following asset classes:</w:t>
            </w:r>
          </w:p>
        </w:tc>
      </w:tr>
      <w:tr w:rsidR="00A42D7C" w:rsidRPr="003C4C5B" w14:paraId="2D306439" w14:textId="77777777" w:rsidTr="00460EAD">
        <w:tc>
          <w:tcPr>
            <w:cnfStyle w:val="001000000000" w:firstRow="0" w:lastRow="0" w:firstColumn="1" w:lastColumn="0" w:oddVBand="0" w:evenVBand="0" w:oddHBand="0" w:evenHBand="0" w:firstRowFirstColumn="0" w:firstRowLastColumn="0" w:lastRowFirstColumn="0" w:lastRowLastColumn="0"/>
            <w:tcW w:w="1066" w:type="dxa"/>
            <w:vMerge w:val="restart"/>
            <w:tcBorders>
              <w:top w:val="nil"/>
            </w:tcBorders>
          </w:tcPr>
          <w:p w14:paraId="6C068A57" w14:textId="77777777" w:rsidR="00A42D7C" w:rsidRPr="003C4C5B" w:rsidRDefault="00A42D7C"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nil"/>
              <w:bottom w:val="nil"/>
              <w:right w:val="single" w:sz="4" w:space="0" w:color="BFBFBF" w:themeColor="background1" w:themeShade="BF"/>
            </w:tcBorders>
            <w:shd w:val="clear" w:color="auto" w:fill="A6A6A6" w:themeFill="background1" w:themeFillShade="A6"/>
          </w:tcPr>
          <w:p w14:paraId="51F6187A" w14:textId="77777777" w:rsidR="00A42D7C" w:rsidRPr="003C4C5B"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rPr>
            </w:pPr>
          </w:p>
        </w:tc>
        <w:tc>
          <w:tcPr>
            <w:tcW w:w="2714" w:type="dxa"/>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6915D74F" w14:textId="77777777" w:rsidR="00A42D7C" w:rsidRPr="003C4C5B" w:rsidRDefault="00A42D7C" w:rsidP="00460EA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rPr>
            </w:pPr>
            <w:r w:rsidRPr="003C4C5B">
              <w:rPr>
                <w:rStyle w:val="IntenseEmphasis"/>
                <w:bCs w:val="0"/>
                <w:i w:val="0"/>
                <w:iCs w:val="0"/>
                <w:color w:val="FFFFFF" w:themeColor="background1"/>
                <w:szCs w:val="18"/>
              </w:rPr>
              <w:t>Internally managed</w:t>
            </w:r>
          </w:p>
        </w:tc>
        <w:tc>
          <w:tcPr>
            <w:tcW w:w="2715"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05F1ED7C" w14:textId="77777777" w:rsidR="00A42D7C" w:rsidRPr="003C4C5B" w:rsidRDefault="00A42D7C" w:rsidP="00460EA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rPr>
            </w:pPr>
            <w:r w:rsidRPr="003C4C5B">
              <w:rPr>
                <w:rStyle w:val="IntenseEmphasis"/>
                <w:bCs w:val="0"/>
                <w:i w:val="0"/>
                <w:iCs w:val="0"/>
                <w:color w:val="FFFFFF" w:themeColor="background1"/>
                <w:szCs w:val="18"/>
              </w:rPr>
              <w:t>Externally managed</w:t>
            </w:r>
          </w:p>
        </w:tc>
      </w:tr>
      <w:tr w:rsidR="00A42D7C" w:rsidRPr="003C4C5B" w14:paraId="383A0EB1"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4819EB2" w14:textId="77777777" w:rsidR="00A42D7C" w:rsidRPr="003C4C5B" w:rsidRDefault="00A42D7C"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nil"/>
              <w:bottom w:val="single" w:sz="4" w:space="0" w:color="BFBFBF" w:themeColor="background1" w:themeShade="BF"/>
              <w:right w:val="single" w:sz="4" w:space="0" w:color="BFBFBF" w:themeColor="background1" w:themeShade="BF"/>
            </w:tcBorders>
            <w:shd w:val="clear" w:color="auto" w:fill="auto"/>
          </w:tcPr>
          <w:p w14:paraId="6BB1F125" w14:textId="77777777" w:rsidR="00A42D7C" w:rsidRPr="003C4C5B"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szCs w:val="18"/>
              </w:rPr>
              <w:t>[a] Listed equity</w:t>
            </w:r>
          </w:p>
        </w:tc>
        <w:tc>
          <w:tcPr>
            <w:tcW w:w="271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7D1A85" w14:textId="77777777" w:rsidR="00A42D7C" w:rsidRPr="003C4C5B"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10688763" wp14:editId="151E99B0">
                  <wp:extent cx="436199" cy="145915"/>
                  <wp:effectExtent l="19050" t="0" r="1951" b="0"/>
                  <wp:docPr id="1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6E6F2061" w14:textId="77777777" w:rsidR="00A42D7C" w:rsidRPr="003C4C5B"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51FABBAB" wp14:editId="1AFE7AF2">
                  <wp:extent cx="436199" cy="145915"/>
                  <wp:effectExtent l="19050" t="0" r="1951" b="0"/>
                  <wp:docPr id="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A42D7C" w:rsidRPr="003C4C5B" w14:paraId="1417AFC2"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2652740B" w14:textId="77777777" w:rsidR="00A42D7C" w:rsidRPr="003C4C5B" w:rsidRDefault="00A42D7C"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3A985F" w14:textId="2AF5D8F8" w:rsidR="00A42D7C" w:rsidRPr="003C4C5B" w:rsidRDefault="00A42D7C" w:rsidP="001B1997">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[b] Fixed income </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F44E34" w14:textId="77777777" w:rsidR="00A42D7C" w:rsidRPr="003C4C5B"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2FBF5801" wp14:editId="5A9FD9C8">
                  <wp:extent cx="436199" cy="145915"/>
                  <wp:effectExtent l="19050" t="0" r="1951"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568E4A0" w14:textId="77777777" w:rsidR="00A42D7C" w:rsidRPr="003C4C5B"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4172A912" wp14:editId="66CCE217">
                  <wp:extent cx="436199" cy="145915"/>
                  <wp:effectExtent l="19050" t="0" r="1951"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0F4F70D6"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6BBE72F3"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44CCD71" w14:textId="04E3C820" w:rsidR="005A1DB1" w:rsidRPr="003C4C5B" w:rsidRDefault="005A1DB1"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[f] Private equity</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1721097" w14:textId="3181151F"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40140128" wp14:editId="5A7D2C87">
                  <wp:extent cx="436199" cy="145915"/>
                  <wp:effectExtent l="19050" t="0" r="1951"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FF32E98" w14:textId="0F221E73"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2AF6C85E" wp14:editId="58718687">
                  <wp:extent cx="436199" cy="145915"/>
                  <wp:effectExtent l="19050" t="0" r="1951"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00A0E39B"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75A87FA1"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35450A" w14:textId="1642D4B8" w:rsidR="005A1DB1" w:rsidRPr="003C4C5B" w:rsidRDefault="005A1DB1"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[g] Property</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A66CB9" w14:textId="1CE74AFF"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7034DC4B" wp14:editId="36F42A46">
                  <wp:extent cx="436199" cy="145915"/>
                  <wp:effectExtent l="19050" t="0" r="1951" b="0"/>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A5B1C0" w14:textId="5006912D"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26FC4BB5" wp14:editId="37F128DC">
                  <wp:extent cx="436199" cy="145915"/>
                  <wp:effectExtent l="19050" t="0" r="1951" b="0"/>
                  <wp:docPr id="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30C01394"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748550D"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F39FD9" w14:textId="39B94C0D" w:rsidR="005A1DB1" w:rsidRPr="003C4C5B" w:rsidRDefault="005A1DB1"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[h] Infrastructure</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48421D" w14:textId="14A7572E"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72C84BFC" wp14:editId="0917FF4E">
                  <wp:extent cx="436199" cy="145915"/>
                  <wp:effectExtent l="19050" t="0" r="1951" b="0"/>
                  <wp:docPr id="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41D3D28" w14:textId="78AA1771"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30524E86" wp14:editId="609B49E9">
                  <wp:extent cx="436199" cy="145915"/>
                  <wp:effectExtent l="19050" t="0" r="1951" b="0"/>
                  <wp:docPr id="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46C56018"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3BBEBC2"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B5046E4" w14:textId="0D5C526E" w:rsidR="005A1DB1" w:rsidRPr="003C4C5B" w:rsidRDefault="005A1DB1"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[i] Commodities</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1BC9BBB" w14:textId="200554DA"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0794E167" wp14:editId="7597D45A">
                  <wp:extent cx="436199" cy="145915"/>
                  <wp:effectExtent l="19050" t="0" r="1951" b="0"/>
                  <wp:docPr id="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AF14FF" w14:textId="78DEB582"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12E643DA" wp14:editId="26C5ACFB">
                  <wp:extent cx="436199" cy="145915"/>
                  <wp:effectExtent l="19050" t="0" r="1951" b="0"/>
                  <wp:docPr id="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79CD8ACD"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D0440F4"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3C8803" w14:textId="2D9C319B" w:rsidR="005A1DB1" w:rsidRPr="003C4C5B" w:rsidRDefault="005A1DB1"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[j] Hedge funds</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3ABDD8" w14:textId="7E743D50"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4C612417" wp14:editId="45B27446">
                  <wp:extent cx="436199" cy="145915"/>
                  <wp:effectExtent l="19050" t="0" r="1951" b="0"/>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091F0BF" w14:textId="70EBD8D4"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22EA22EC" wp14:editId="0B4A6C6A">
                  <wp:extent cx="436199" cy="145915"/>
                  <wp:effectExtent l="19050" t="0" r="1951" b="0"/>
                  <wp:docPr id="5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122E5AEA"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D52DC40"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ED85958" w14:textId="141A3687" w:rsidR="005A1DB1" w:rsidRPr="003C4C5B" w:rsidRDefault="005A1DB1"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[k] Forestry</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E8537E" w14:textId="450605B0"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13150C81" wp14:editId="298D62FE">
                  <wp:extent cx="436199" cy="145915"/>
                  <wp:effectExtent l="19050" t="0" r="1951" b="0"/>
                  <wp:docPr id="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7D7F066" w14:textId="27E21E27"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28AB85A7" wp14:editId="57331615">
                  <wp:extent cx="436199" cy="145915"/>
                  <wp:effectExtent l="19050" t="0" r="1951"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7682D5FF"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7627F07"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AFF5FA" w14:textId="69E601F6" w:rsidR="005A1DB1" w:rsidRPr="003C4C5B" w:rsidRDefault="005A1DB1"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[l] Farmland</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7C47C5" w14:textId="11571EC8"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56449A99" wp14:editId="20EBC569">
                  <wp:extent cx="436199" cy="145915"/>
                  <wp:effectExtent l="19050" t="0" r="1951" b="0"/>
                  <wp:docPr id="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7DA2324" w14:textId="16640D2E"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175A5B28" wp14:editId="0067BEEA">
                  <wp:extent cx="436199" cy="145915"/>
                  <wp:effectExtent l="19050" t="0" r="1951" b="0"/>
                  <wp:docPr id="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17C0DD6C"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4588124"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5EEBF7" w14:textId="3B93FC82" w:rsidR="005A1DB1" w:rsidRPr="003C4C5B" w:rsidRDefault="005A1DB1"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[m] Inclusive finance</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E8F2AD0" w14:textId="4D81082B"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6A23357B" wp14:editId="63C7A40C">
                  <wp:extent cx="436199" cy="145915"/>
                  <wp:effectExtent l="19050" t="0" r="1951" b="0"/>
                  <wp:docPr id="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6A3D5C" w14:textId="345FE261"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5D7C8312" wp14:editId="0CBD2F98">
                  <wp:extent cx="436199" cy="145915"/>
                  <wp:effectExtent l="19050" t="0" r="1951" b="0"/>
                  <wp:docPr id="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0CDE1C9C"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CFB3A65"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FC1D71" w14:textId="7AA85D35" w:rsidR="005A1DB1" w:rsidRPr="003C4C5B" w:rsidRDefault="005A1DB1" w:rsidP="00F43C61">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[n] Cash</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024F57" w14:textId="0D03591D"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547E6B6D" wp14:editId="10EC0FCA">
                  <wp:extent cx="436199" cy="145915"/>
                  <wp:effectExtent l="19050" t="0" r="1951" b="0"/>
                  <wp:docPr id="2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6AAADE5" w14:textId="1C5804D9"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77BEA76F" wp14:editId="682A4CC6">
                  <wp:extent cx="436199" cy="145915"/>
                  <wp:effectExtent l="19050" t="0" r="1951" b="0"/>
                  <wp:docPr id="2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60F22117"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FFC4E3C"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522B2A" w14:textId="0643D3D6" w:rsidR="005A1DB1" w:rsidRPr="003C4C5B" w:rsidRDefault="005A1DB1" w:rsidP="00F43C61">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[o] Other (1), specify_______</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4EBC27" w14:textId="0D72D16E"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08D91971" wp14:editId="0BB1CB89">
                  <wp:extent cx="436199" cy="145915"/>
                  <wp:effectExtent l="19050" t="0" r="1951" b="0"/>
                  <wp:docPr id="30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951277" w14:textId="4D05C1AD" w:rsidR="005A1DB1" w:rsidRPr="003C4C5B" w:rsidRDefault="005A1DB1"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70E3EF5F" wp14:editId="7363146F">
                  <wp:extent cx="436199" cy="145915"/>
                  <wp:effectExtent l="19050" t="0" r="1951" b="0"/>
                  <wp:docPr id="30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5A1DB1" w:rsidRPr="003C4C5B" w14:paraId="5BEC609B" w14:textId="77777777" w:rsidTr="009000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43EC6298" w14:textId="77777777" w:rsidR="005A1DB1" w:rsidRPr="003C4C5B"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8F48FE" w14:textId="0118CD7D" w:rsidR="005A1DB1" w:rsidRPr="003C4C5B" w:rsidRDefault="005A1DB1"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[p] Other (2), specify_______</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F02811" w14:textId="405ACEA5"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76B666F8" wp14:editId="4E992424">
                  <wp:extent cx="436199" cy="145915"/>
                  <wp:effectExtent l="19050" t="0" r="1951" b="0"/>
                  <wp:docPr id="3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D3DEE50" w14:textId="476E57B3" w:rsidR="005A1DB1" w:rsidRPr="003C4C5B" w:rsidRDefault="005A1DB1"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3C4C5B">
              <w:rPr>
                <w:rStyle w:val="IntenseEmphasis"/>
                <w:b w:val="0"/>
                <w:bCs w:val="0"/>
                <w:i w:val="0"/>
                <w:iCs w:val="0"/>
                <w:noProof/>
                <w:szCs w:val="18"/>
              </w:rPr>
              <w:drawing>
                <wp:inline distT="0" distB="0" distL="0" distR="0" wp14:anchorId="6F274252" wp14:editId="50282AE4">
                  <wp:extent cx="436199" cy="145915"/>
                  <wp:effectExtent l="19050" t="0" r="1951" b="0"/>
                  <wp:docPr id="30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A96BB8" w:rsidRPr="003C4C5B" w14:paraId="4CA98741" w14:textId="77777777" w:rsidTr="006F1996">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6430994" w14:textId="77777777" w:rsidR="00A96BB8" w:rsidRPr="003C4C5B" w:rsidRDefault="00A96BB8" w:rsidP="00A96BB8">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0082C8"/>
              <w:right w:val="single" w:sz="4" w:space="0" w:color="BFBFBF" w:themeColor="background1" w:themeShade="BF"/>
            </w:tcBorders>
            <w:shd w:val="clear" w:color="auto" w:fill="auto"/>
          </w:tcPr>
          <w:p w14:paraId="24D3427E" w14:textId="6201E3EE" w:rsidR="00A96BB8" w:rsidRPr="003C4C5B" w:rsidRDefault="00A96BB8" w:rsidP="00A96BB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b/>
                <w:szCs w:val="18"/>
              </w:rPr>
              <w:t xml:space="preserve">Total </w:t>
            </w:r>
            <w:r w:rsidRPr="003C4C5B">
              <w:rPr>
                <w:szCs w:val="18"/>
              </w:rPr>
              <w:t>(needs to add up to 100%)</w:t>
            </w:r>
          </w:p>
        </w:tc>
        <w:tc>
          <w:tcPr>
            <w:tcW w:w="5429" w:type="dxa"/>
            <w:gridSpan w:val="2"/>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46CD4A55" w14:textId="4BA2C792" w:rsidR="00A96BB8" w:rsidRPr="003C4C5B" w:rsidRDefault="00A96BB8" w:rsidP="00A96BB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3C4C5B">
              <w:rPr>
                <w:b/>
                <w:szCs w:val="18"/>
              </w:rPr>
              <w:t>100%</w:t>
            </w:r>
          </w:p>
        </w:tc>
      </w:tr>
    </w:tbl>
    <w:p w14:paraId="6491DAB2" w14:textId="77777777" w:rsidR="00A42D7C" w:rsidRDefault="00A42D7C" w:rsidP="00A42D7C"/>
    <w:p w14:paraId="40E3B54F" w14:textId="6B6A7C08" w:rsidR="00190F87" w:rsidRDefault="00190F87" w:rsidP="00A42D7C"/>
    <w:p w14:paraId="17F4B86B" w14:textId="77777777" w:rsidR="00190F87" w:rsidRDefault="00190F87" w:rsidP="00A42D7C"/>
    <w:p w14:paraId="61CE984E" w14:textId="77777777" w:rsidR="005A1DB1" w:rsidRDefault="005A1DB1" w:rsidP="00A42D7C"/>
    <w:p w14:paraId="4DB5DA00" w14:textId="77777777" w:rsidR="005A1DB1" w:rsidRDefault="005A1DB1" w:rsidP="00A42D7C"/>
    <w:p w14:paraId="547920E5" w14:textId="77777777" w:rsidR="005A1DB1" w:rsidRDefault="005A1DB1" w:rsidP="00A42D7C"/>
    <w:p w14:paraId="45EFC470" w14:textId="77777777" w:rsidR="005A1DB1" w:rsidRDefault="005A1DB1" w:rsidP="00A42D7C"/>
    <w:p w14:paraId="3DC5A073" w14:textId="77777777" w:rsidR="00190F87" w:rsidRDefault="00190F87" w:rsidP="00A42D7C"/>
    <w:tbl>
      <w:tblPr>
        <w:tblStyle w:val="SubSubSectionMISCTableMANDATORY"/>
        <w:tblW w:w="9209" w:type="dxa"/>
        <w:tblInd w:w="5" w:type="dxa"/>
        <w:tblLook w:val="06A0" w:firstRow="1" w:lastRow="0" w:firstColumn="1" w:lastColumn="0" w:noHBand="1" w:noVBand="1"/>
      </w:tblPr>
      <w:tblGrid>
        <w:gridCol w:w="1134"/>
        <w:gridCol w:w="8075"/>
      </w:tblGrid>
      <w:tr w:rsidR="00190F87" w:rsidRPr="003C4C5B" w14:paraId="1293B886" w14:textId="77777777" w:rsidTr="00190F8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11FC62F" w14:textId="77777777" w:rsidR="00190F87" w:rsidRPr="003C4C5B" w:rsidRDefault="00190F87" w:rsidP="00190F87">
            <w:pPr>
              <w:pStyle w:val="SectionIndicatorHeaderText"/>
              <w:rPr>
                <w:rStyle w:val="IntenseEmphasis"/>
                <w:b w:val="0"/>
                <w:bCs w:val="0"/>
                <w:i w:val="0"/>
                <w:iCs w:val="0"/>
                <w:color w:val="FFFFFF" w:themeColor="background1"/>
              </w:rPr>
            </w:pPr>
            <w:r w:rsidRPr="003C4C5B">
              <w:rPr>
                <w:rStyle w:val="IntenseEmphasis"/>
                <w:b w:val="0"/>
                <w:i w:val="0"/>
                <w:color w:val="FFFFFF" w:themeColor="background1"/>
              </w:rPr>
              <w:lastRenderedPageBreak/>
              <w:t>OO 05</w:t>
            </w:r>
          </w:p>
        </w:tc>
        <w:tc>
          <w:tcPr>
            <w:tcW w:w="8075" w:type="dxa"/>
          </w:tcPr>
          <w:p w14:paraId="5B02B983" w14:textId="77777777" w:rsidR="00190F87" w:rsidRPr="003C4C5B" w:rsidRDefault="00190F87" w:rsidP="00190F8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b/>
                <w:i w:val="0"/>
                <w:color w:val="FFFFFF" w:themeColor="background1"/>
              </w:rPr>
              <w:t>EXPLANATORY NOTES</w:t>
            </w:r>
          </w:p>
        </w:tc>
      </w:tr>
      <w:tr w:rsidR="00190F87" w:rsidRPr="003C4C5B" w14:paraId="76F10DCE" w14:textId="77777777" w:rsidTr="00190F8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481AAFAA" w14:textId="77777777" w:rsidR="00190F87" w:rsidRPr="003C4C5B" w:rsidRDefault="00190F87" w:rsidP="00190F87">
            <w:pPr>
              <w:pStyle w:val="INDICATORNUMBER"/>
              <w:rPr>
                <w:rStyle w:val="IntenseEmphasis"/>
                <w:b/>
                <w:bCs w:val="0"/>
                <w:i w:val="0"/>
                <w:iCs w:val="0"/>
              </w:rPr>
            </w:pPr>
            <w:r w:rsidRPr="003C4C5B">
              <w:rPr>
                <w:rStyle w:val="IntenseEmphasis"/>
                <w:b/>
                <w:bCs w:val="0"/>
                <w:i w:val="0"/>
                <w:iCs w:val="0"/>
                <w:color w:val="595959"/>
              </w:rPr>
              <w:t>OO 05.1</w:t>
            </w:r>
          </w:p>
        </w:tc>
        <w:tc>
          <w:tcPr>
            <w:tcW w:w="8075" w:type="dxa"/>
          </w:tcPr>
          <w:p w14:paraId="0BC173A7" w14:textId="41AE9EF6" w:rsidR="00190F87" w:rsidRPr="003C4C5B" w:rsidRDefault="00190F87" w:rsidP="00190F8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Your response to this indicator should be consistent with the AUM figure reported in [OO 04.2]. Assets subject to an advisory and/or </w:t>
            </w:r>
            <w:r w:rsidR="00C37E0E" w:rsidRPr="003C4C5B">
              <w:rPr>
                <w:bCs/>
                <w:szCs w:val="18"/>
              </w:rPr>
              <w:t>execution-</w:t>
            </w:r>
            <w:r w:rsidRPr="003C4C5B">
              <w:rPr>
                <w:bCs/>
                <w:szCs w:val="18"/>
              </w:rPr>
              <w:t xml:space="preserve">only approach should not be included, if possible. The asset mix should not include assets of PRI signatory subsidiaries you have chosen to exclude from your AUM figure in [OO 04.2]. </w:t>
            </w:r>
          </w:p>
          <w:p w14:paraId="177E765B" w14:textId="63152DB0" w:rsidR="00190F87" w:rsidRPr="003C4C5B" w:rsidRDefault="00190F87"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Please read all the explanatory notes and definitions carefully before responding. Your response to this indicator will determine which modules, sections and indicators you will be asked to complete in later stages of the Reporting Framework. All denominators of percentages are based on total AUM. For asset classes that constitute less than 10% of your AUM, you will be given a choice as to whether you would like to report on those asset categories.</w:t>
            </w:r>
          </w:p>
          <w:p w14:paraId="698F4CBC" w14:textId="3E86AF79" w:rsidR="00190F87" w:rsidRPr="003C4C5B" w:rsidRDefault="00190F87" w:rsidP="00190F8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C4C5B">
              <w:rPr>
                <w:szCs w:val="18"/>
              </w:rPr>
              <w:t>In addition to reading these explanatory notes, please review the separate asset class definitions. This will help avoid double counting or listing assets in the wrong category</w:t>
            </w:r>
            <w:r w:rsidRPr="003C4C5B">
              <w:rPr>
                <w:bCs/>
                <w:color w:val="000000"/>
                <w:szCs w:val="18"/>
              </w:rPr>
              <w:t>.</w:t>
            </w:r>
          </w:p>
          <w:p w14:paraId="397FB3AB" w14:textId="77777777" w:rsidR="00190F87" w:rsidRPr="003C4C5B" w:rsidRDefault="00190F87" w:rsidP="00190F87">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3C4C5B">
              <w:rPr>
                <w:bCs/>
                <w:i/>
                <w:szCs w:val="18"/>
              </w:rPr>
              <w:t>Committed funds</w:t>
            </w:r>
          </w:p>
          <w:p w14:paraId="731C8C1F" w14:textId="4DA39F30" w:rsidR="00190F87" w:rsidRPr="003C4C5B" w:rsidRDefault="00190F87" w:rsidP="00190F8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Ideally</w:t>
            </w:r>
            <w:r w:rsidR="00672499" w:rsidRPr="003C4C5B">
              <w:rPr>
                <w:bCs/>
                <w:szCs w:val="18"/>
              </w:rPr>
              <w:t>,</w:t>
            </w:r>
            <w:r w:rsidRPr="003C4C5B">
              <w:rPr>
                <w:bCs/>
                <w:szCs w:val="18"/>
              </w:rPr>
              <w:t xml:space="preserve"> your asset class mix should include all uncalled commitments and committed funds (e.g.</w:t>
            </w:r>
            <w:r w:rsidR="00672499" w:rsidRPr="003C4C5B">
              <w:rPr>
                <w:bCs/>
                <w:szCs w:val="18"/>
              </w:rPr>
              <w:t>,</w:t>
            </w:r>
            <w:r w:rsidRPr="003C4C5B">
              <w:rPr>
                <w:bCs/>
                <w:szCs w:val="18"/>
              </w:rPr>
              <w:t xml:space="preserve"> in private equity or infrastructure). However, if your organisation classifies these differently (for example</w:t>
            </w:r>
            <w:r w:rsidR="00672499" w:rsidRPr="003C4C5B">
              <w:rPr>
                <w:bCs/>
                <w:szCs w:val="18"/>
              </w:rPr>
              <w:t>,</w:t>
            </w:r>
            <w:r w:rsidRPr="003C4C5B">
              <w:rPr>
                <w:bCs/>
                <w:szCs w:val="18"/>
              </w:rPr>
              <w:t xml:space="preserve"> you can only provide a breakdown for invested capital)</w:t>
            </w:r>
            <w:r w:rsidR="00672499" w:rsidRPr="003C4C5B">
              <w:rPr>
                <w:bCs/>
                <w:szCs w:val="18"/>
              </w:rPr>
              <w:t>,</w:t>
            </w:r>
            <w:r w:rsidRPr="003C4C5B">
              <w:rPr>
                <w:bCs/>
                <w:szCs w:val="18"/>
              </w:rPr>
              <w:t xml:space="preserve"> then please report it that way and explain in OO 06.</w:t>
            </w:r>
          </w:p>
          <w:p w14:paraId="29387BC5" w14:textId="50069C6F" w:rsidR="00190F87" w:rsidRPr="003C4C5B" w:rsidRDefault="00190F87" w:rsidP="00190F8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sidRPr="003C4C5B">
              <w:rPr>
                <w:bCs/>
                <w:szCs w:val="18"/>
              </w:rPr>
              <w:t>If your organisation is 100% uncalled commitments (i.e.</w:t>
            </w:r>
            <w:r w:rsidR="00672499" w:rsidRPr="003C4C5B">
              <w:rPr>
                <w:bCs/>
                <w:szCs w:val="18"/>
              </w:rPr>
              <w:t>,</w:t>
            </w:r>
            <w:r w:rsidRPr="003C4C5B">
              <w:rPr>
                <w:bCs/>
                <w:szCs w:val="18"/>
              </w:rPr>
              <w:t xml:space="preserve"> still in the </w:t>
            </w:r>
            <w:r w:rsidR="00043522" w:rsidRPr="003C4C5B">
              <w:rPr>
                <w:bCs/>
                <w:szCs w:val="18"/>
              </w:rPr>
              <w:t>fund-rai</w:t>
            </w:r>
            <w:r w:rsidRPr="003C4C5B">
              <w:rPr>
                <w:bCs/>
                <w:szCs w:val="18"/>
              </w:rPr>
              <w:t>sing process)</w:t>
            </w:r>
            <w:r w:rsidR="00672499" w:rsidRPr="003C4C5B">
              <w:rPr>
                <w:bCs/>
                <w:szCs w:val="18"/>
              </w:rPr>
              <w:t>,</w:t>
            </w:r>
            <w:r w:rsidRPr="003C4C5B">
              <w:rPr>
                <w:bCs/>
                <w:szCs w:val="18"/>
              </w:rPr>
              <w:t xml:space="preserve"> then you should classify this as “Other” and describe “Uncalled Commitments” in OO 06.</w:t>
            </w:r>
          </w:p>
        </w:tc>
      </w:tr>
      <w:tr w:rsidR="00190F87" w:rsidRPr="003C4C5B" w14:paraId="77313470" w14:textId="77777777" w:rsidTr="00190F87">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20730270" w14:textId="77777777" w:rsidR="00190F87" w:rsidRPr="003C4C5B" w:rsidRDefault="00190F87" w:rsidP="00190F87">
            <w:pPr>
              <w:pStyle w:val="INDICATORTEXT"/>
              <w:rPr>
                <w:b/>
                <w:szCs w:val="18"/>
              </w:rPr>
            </w:pPr>
            <w:r w:rsidRPr="003C4C5B">
              <w:rPr>
                <w:b/>
                <w:szCs w:val="18"/>
              </w:rPr>
              <w:t>LOGIC</w:t>
            </w:r>
          </w:p>
        </w:tc>
      </w:tr>
      <w:tr w:rsidR="00190F87" w:rsidRPr="003C4C5B" w14:paraId="5F3BE608" w14:textId="77777777" w:rsidTr="00190F8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35B59DE8" w14:textId="77777777" w:rsidR="00190F87" w:rsidRPr="003C4C5B" w:rsidRDefault="00190F87" w:rsidP="00190F87">
            <w:pPr>
              <w:pStyle w:val="INDICATORNUMBER"/>
              <w:rPr>
                <w:rStyle w:val="IntenseEmphasis"/>
                <w:b/>
                <w:bCs w:val="0"/>
                <w:i w:val="0"/>
                <w:iCs w:val="0"/>
                <w:color w:val="595959"/>
              </w:rPr>
            </w:pPr>
            <w:r w:rsidRPr="003C4C5B">
              <w:rPr>
                <w:rStyle w:val="IntenseEmphasis"/>
                <w:b/>
                <w:bCs w:val="0"/>
                <w:i w:val="0"/>
                <w:iCs w:val="0"/>
                <w:color w:val="595959"/>
              </w:rPr>
              <w:t>OO 05.1</w:t>
            </w:r>
          </w:p>
        </w:tc>
        <w:tc>
          <w:tcPr>
            <w:tcW w:w="8075" w:type="dxa"/>
          </w:tcPr>
          <w:p w14:paraId="13779271" w14:textId="77777777" w:rsidR="00190F87" w:rsidRPr="003C4C5B" w:rsidRDefault="00190F87"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Between indicators:</w:t>
            </w:r>
          </w:p>
          <w:p w14:paraId="6D39C5A0" w14:textId="10F624CD" w:rsidR="00190F87" w:rsidRPr="003C4C5B" w:rsidRDefault="00190F87"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Indicator </w:t>
            </w:r>
            <w:r w:rsidR="002B729D" w:rsidRPr="003C4C5B">
              <w:rPr>
                <w:szCs w:val="18"/>
              </w:rPr>
              <w:t>[08</w:t>
            </w:r>
            <w:r w:rsidRPr="003C4C5B">
              <w:rPr>
                <w:szCs w:val="18"/>
              </w:rPr>
              <w:t>] will be applicable if you have externally managed asset class(es)</w:t>
            </w:r>
            <w:r w:rsidR="00672499" w:rsidRPr="003C4C5B">
              <w:rPr>
                <w:szCs w:val="18"/>
              </w:rPr>
              <w:t>.</w:t>
            </w:r>
          </w:p>
          <w:p w14:paraId="5C5F7D64" w14:textId="4DEE978D" w:rsidR="00190F87" w:rsidRPr="003C4C5B" w:rsidRDefault="00190F87"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Indicator </w:t>
            </w:r>
            <w:r w:rsidR="002B729D" w:rsidRPr="003C4C5B">
              <w:rPr>
                <w:szCs w:val="18"/>
              </w:rPr>
              <w:t>[11</w:t>
            </w:r>
            <w:r w:rsidRPr="003C4C5B">
              <w:rPr>
                <w:szCs w:val="18"/>
              </w:rPr>
              <w:t>] will be applicable if you have internally and/or externally managed listed equity</w:t>
            </w:r>
            <w:r w:rsidR="00672499" w:rsidRPr="003C4C5B">
              <w:rPr>
                <w:szCs w:val="18"/>
              </w:rPr>
              <w:t>.</w:t>
            </w:r>
          </w:p>
          <w:p w14:paraId="565A3F51" w14:textId="011A1364" w:rsidR="00190F87" w:rsidRPr="003C4C5B" w:rsidRDefault="002B729D"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bCs/>
                <w:szCs w:val="18"/>
              </w:rPr>
              <w:t>Indicator [12</w:t>
            </w:r>
            <w:r w:rsidR="00190F87" w:rsidRPr="003C4C5B">
              <w:rPr>
                <w:bCs/>
                <w:szCs w:val="18"/>
              </w:rPr>
              <w:t xml:space="preserve">] will be applicable if you have internally and/or externally managed assets other than listed equity. </w:t>
            </w:r>
          </w:p>
        </w:tc>
      </w:tr>
    </w:tbl>
    <w:p w14:paraId="25EC0AE3" w14:textId="77777777" w:rsidR="00190F87" w:rsidRDefault="00190F87" w:rsidP="00A42D7C"/>
    <w:p w14:paraId="6DA38256" w14:textId="77777777" w:rsidR="002B62E1" w:rsidRDefault="002B62E1" w:rsidP="00A42D7C"/>
    <w:p w14:paraId="34CC1487" w14:textId="77777777" w:rsidR="002B62E1" w:rsidRDefault="002B62E1" w:rsidP="00A42D7C"/>
    <w:p w14:paraId="143C5F7B" w14:textId="77777777" w:rsidR="002B62E1" w:rsidRDefault="002B62E1" w:rsidP="00A42D7C"/>
    <w:p w14:paraId="6B279C64" w14:textId="77777777" w:rsidR="002B62E1" w:rsidRDefault="002B62E1" w:rsidP="00A42D7C"/>
    <w:p w14:paraId="69A796B2" w14:textId="77777777" w:rsidR="002B62E1" w:rsidRDefault="002B62E1" w:rsidP="00A42D7C"/>
    <w:p w14:paraId="5D4D19EE" w14:textId="77777777" w:rsidR="002B62E1" w:rsidRDefault="002B62E1" w:rsidP="00A42D7C"/>
    <w:p w14:paraId="704E5F46" w14:textId="77777777" w:rsidR="00972980" w:rsidRDefault="00972980" w:rsidP="00A42D7C"/>
    <w:p w14:paraId="09A9F40C" w14:textId="77777777" w:rsidR="00972980" w:rsidRDefault="00972980" w:rsidP="00A42D7C"/>
    <w:p w14:paraId="58042E53" w14:textId="77777777" w:rsidR="00972980" w:rsidRDefault="00972980" w:rsidP="00A42D7C"/>
    <w:p w14:paraId="3372084F" w14:textId="77777777" w:rsidR="00972980" w:rsidRDefault="00972980" w:rsidP="00A42D7C"/>
    <w:p w14:paraId="71E8B58C" w14:textId="77777777" w:rsidR="002B62E1" w:rsidRDefault="002B62E1" w:rsidP="00A42D7C"/>
    <w:tbl>
      <w:tblPr>
        <w:tblStyle w:val="SubSectionMISCTableMANDATORY"/>
        <w:tblW w:w="9134" w:type="dxa"/>
        <w:tblInd w:w="5" w:type="dxa"/>
        <w:tblLayout w:type="fixed"/>
        <w:tblLook w:val="06A0" w:firstRow="1" w:lastRow="0" w:firstColumn="1" w:lastColumn="0" w:noHBand="1" w:noVBand="1"/>
      </w:tblPr>
      <w:tblGrid>
        <w:gridCol w:w="1063"/>
        <w:gridCol w:w="1489"/>
        <w:gridCol w:w="6582"/>
      </w:tblGrid>
      <w:tr w:rsidR="00A3755D" w:rsidRPr="003C4C5B" w14:paraId="1D3EB253" w14:textId="77777777" w:rsidTr="00192C6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52" w:type="dxa"/>
            <w:gridSpan w:val="2"/>
          </w:tcPr>
          <w:p w14:paraId="7E530D19" w14:textId="65F92C71" w:rsidR="00A3755D" w:rsidRPr="003C4C5B" w:rsidRDefault="00A3755D" w:rsidP="00852F62">
            <w:pPr>
              <w:pStyle w:val="SectionIndicatorHeaderText"/>
              <w:rPr>
                <w:rStyle w:val="IntenseEmphasis"/>
                <w:b w:val="0"/>
                <w:bCs w:val="0"/>
                <w:i w:val="0"/>
                <w:iCs w:val="0"/>
              </w:rPr>
            </w:pPr>
            <w:r w:rsidRPr="003C4C5B">
              <w:rPr>
                <w:rStyle w:val="IntenseEmphasis"/>
                <w:b w:val="0"/>
                <w:i w:val="0"/>
                <w:color w:val="FFFFFF" w:themeColor="background1"/>
              </w:rPr>
              <w:lastRenderedPageBreak/>
              <w:t>OO 05</w:t>
            </w:r>
          </w:p>
        </w:tc>
        <w:tc>
          <w:tcPr>
            <w:tcW w:w="6582" w:type="dxa"/>
          </w:tcPr>
          <w:p w14:paraId="532A6A59" w14:textId="77777777" w:rsidR="00A3755D" w:rsidRPr="003C4C5B" w:rsidRDefault="00A3755D" w:rsidP="00852F6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3C4C5B">
              <w:rPr>
                <w:rStyle w:val="IntenseEmphasis"/>
                <w:b/>
                <w:i w:val="0"/>
                <w:color w:val="FFFFFF" w:themeColor="background1"/>
              </w:rPr>
              <w:t>DEFINITIONS</w:t>
            </w:r>
          </w:p>
        </w:tc>
      </w:tr>
      <w:tr w:rsidR="00A3755D" w:rsidRPr="003C4C5B" w14:paraId="3CF9C134" w14:textId="77777777" w:rsidTr="00852F62">
        <w:tc>
          <w:tcPr>
            <w:cnfStyle w:val="001000000000" w:firstRow="0" w:lastRow="0" w:firstColumn="1" w:lastColumn="0" w:oddVBand="0" w:evenVBand="0" w:oddHBand="0" w:evenHBand="0" w:firstRowFirstColumn="0" w:firstRowLastColumn="0" w:lastRowFirstColumn="0" w:lastRowLastColumn="0"/>
            <w:tcW w:w="9134" w:type="dxa"/>
            <w:gridSpan w:val="3"/>
            <w:shd w:val="clear" w:color="auto" w:fill="DAEEF3" w:themeFill="accent5" w:themeFillTint="33"/>
          </w:tcPr>
          <w:p w14:paraId="094BD367" w14:textId="77777777" w:rsidR="00A3755D" w:rsidRPr="003C4C5B" w:rsidRDefault="00A3755D" w:rsidP="00852F62">
            <w:pPr>
              <w:pStyle w:val="INDICATORTEXT"/>
              <w:rPr>
                <w:rStyle w:val="IntenseEmphasis"/>
                <w:b w:val="0"/>
                <w:bCs w:val="0"/>
                <w:i w:val="0"/>
                <w:iCs w:val="0"/>
                <w:szCs w:val="18"/>
              </w:rPr>
            </w:pPr>
            <w:r w:rsidRPr="003C4C5B">
              <w:rPr>
                <w:b/>
                <w:i/>
                <w:szCs w:val="18"/>
              </w:rPr>
              <w:t>Internally and externally managed assets</w:t>
            </w:r>
          </w:p>
        </w:tc>
      </w:tr>
      <w:tr w:rsidR="00A3755D" w:rsidRPr="003C4C5B" w14:paraId="2ED3BDB1"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tcPr>
          <w:p w14:paraId="5475B6DD" w14:textId="77777777" w:rsidR="00A3755D" w:rsidRPr="003C4C5B" w:rsidRDefault="00A3755D" w:rsidP="00852F62">
            <w:pPr>
              <w:pStyle w:val="INDICATORNUMBER"/>
              <w:rPr>
                <w:rStyle w:val="IntenseEmphasis"/>
                <w:b/>
                <w:bCs w:val="0"/>
                <w:i w:val="0"/>
                <w:iCs w:val="0"/>
              </w:rPr>
            </w:pPr>
            <w:r w:rsidRPr="003C4C5B">
              <w:t>Internally and externally managed options</w:t>
            </w:r>
          </w:p>
        </w:tc>
        <w:tc>
          <w:tcPr>
            <w:tcW w:w="6582" w:type="dxa"/>
          </w:tcPr>
          <w:p w14:paraId="42F5275C" w14:textId="28AC223F" w:rsidR="00A3755D" w:rsidRPr="003C4C5B" w:rsidRDefault="00672499"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w:t>
            </w:r>
            <w:r w:rsidR="00A3755D" w:rsidRPr="003C4C5B">
              <w:rPr>
                <w:szCs w:val="18"/>
              </w:rPr>
              <w:t>Internally</w:t>
            </w:r>
            <w:r w:rsidRPr="003C4C5B">
              <w:rPr>
                <w:szCs w:val="18"/>
              </w:rPr>
              <w:t>"</w:t>
            </w:r>
            <w:r w:rsidR="00A3755D" w:rsidRPr="003C4C5B">
              <w:rPr>
                <w:szCs w:val="18"/>
              </w:rPr>
              <w:t xml:space="preserve"> refers to investment decisions (buy-sell-hold-weight) that are made within the organisation itself, including consolidated and wholly</w:t>
            </w:r>
            <w:r w:rsidRPr="003C4C5B">
              <w:rPr>
                <w:szCs w:val="18"/>
              </w:rPr>
              <w:t xml:space="preserve"> </w:t>
            </w:r>
            <w:r w:rsidR="00A3755D" w:rsidRPr="003C4C5B">
              <w:rPr>
                <w:szCs w:val="18"/>
              </w:rPr>
              <w:t xml:space="preserve">owned subsidiaries. </w:t>
            </w:r>
          </w:p>
          <w:p w14:paraId="51F3BD8D" w14:textId="20426A7E"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Externally refers to investment decisions (buy-sell-hold-weight) made by third-party organisations (such as investment managers) on your behalf. </w:t>
            </w:r>
          </w:p>
          <w:p w14:paraId="0EBBAEDB"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Investment managers that primarily perform investment research internally and provide lists of eligible securities (or ineligible securities) to sub-advisor(s) should list their assets as internally managed. If you are a fund of funds or manager of managers but the investment decisions (buy-sell-hold) for the underlying assets are made by third parties, list your assets as externally managed. </w:t>
            </w:r>
          </w:p>
          <w:p w14:paraId="512FB8DC"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Check if any specifics of what to include in internally (direct) and externally (indirect) managed may be provided in the definitions of each asset class. For guidance on the distinction between internally and externally managed inclusive finance, see below.</w:t>
            </w:r>
          </w:p>
        </w:tc>
      </w:tr>
      <w:tr w:rsidR="00A3755D" w:rsidRPr="003C4C5B" w14:paraId="6B00D4E5" w14:textId="77777777" w:rsidTr="00852F62">
        <w:tc>
          <w:tcPr>
            <w:cnfStyle w:val="001000000000" w:firstRow="0" w:lastRow="0" w:firstColumn="1" w:lastColumn="0" w:oddVBand="0" w:evenVBand="0" w:oddHBand="0" w:evenHBand="0" w:firstRowFirstColumn="0" w:firstRowLastColumn="0" w:lastRowFirstColumn="0" w:lastRowLastColumn="0"/>
            <w:tcW w:w="9134" w:type="dxa"/>
            <w:gridSpan w:val="3"/>
            <w:shd w:val="clear" w:color="auto" w:fill="DAEEF3" w:themeFill="accent5" w:themeFillTint="33"/>
          </w:tcPr>
          <w:p w14:paraId="0C210D1D" w14:textId="77777777" w:rsidR="00A3755D" w:rsidRPr="003C4C5B" w:rsidRDefault="00A3755D" w:rsidP="00852F62">
            <w:pPr>
              <w:pStyle w:val="INDICATORTEXT"/>
              <w:rPr>
                <w:szCs w:val="18"/>
              </w:rPr>
            </w:pPr>
            <w:r w:rsidRPr="003C4C5B">
              <w:rPr>
                <w:b/>
                <w:i/>
                <w:szCs w:val="18"/>
              </w:rPr>
              <w:t>Asset classes</w:t>
            </w:r>
          </w:p>
        </w:tc>
      </w:tr>
      <w:tr w:rsidR="00A3755D" w:rsidRPr="003C4C5B" w14:paraId="47CC9763"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19F43A59" w14:textId="77777777" w:rsidR="00A3755D" w:rsidRPr="003C4C5B" w:rsidRDefault="00A3755D" w:rsidP="00852F62">
            <w:pPr>
              <w:pStyle w:val="INDICATORNUMBER"/>
            </w:pPr>
            <w:r w:rsidRPr="003C4C5B">
              <w:t>Listed equity</w:t>
            </w:r>
          </w:p>
        </w:tc>
        <w:tc>
          <w:tcPr>
            <w:tcW w:w="6582" w:type="dxa"/>
            <w:shd w:val="clear" w:color="auto" w:fill="auto"/>
          </w:tcPr>
          <w:p w14:paraId="496F2433"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All listed equity in all jurisdictions. This does not include listed equity held in hedge funds.</w:t>
            </w:r>
          </w:p>
        </w:tc>
      </w:tr>
      <w:tr w:rsidR="00A3755D" w:rsidRPr="003C4C5B" w14:paraId="1413FD2A" w14:textId="77777777" w:rsidTr="00192C67">
        <w:trPr>
          <w:trHeight w:val="337"/>
        </w:trPr>
        <w:tc>
          <w:tcPr>
            <w:cnfStyle w:val="001000000000" w:firstRow="0" w:lastRow="0" w:firstColumn="1" w:lastColumn="0" w:oddVBand="0" w:evenVBand="0" w:oddHBand="0" w:evenHBand="0" w:firstRowFirstColumn="0" w:firstRowLastColumn="0" w:lastRowFirstColumn="0" w:lastRowLastColumn="0"/>
            <w:tcW w:w="1063" w:type="dxa"/>
            <w:vMerge w:val="restart"/>
            <w:shd w:val="clear" w:color="auto" w:fill="D9D9D9" w:themeFill="background1" w:themeFillShade="D9"/>
          </w:tcPr>
          <w:p w14:paraId="45C7B430" w14:textId="77777777" w:rsidR="002B62E1" w:rsidRPr="003C4C5B" w:rsidRDefault="002B62E1" w:rsidP="002B62E1">
            <w:pPr>
              <w:pStyle w:val="INDICATORNUMBER"/>
              <w:jc w:val="center"/>
            </w:pPr>
          </w:p>
          <w:p w14:paraId="19585E6C" w14:textId="77777777" w:rsidR="002B62E1" w:rsidRPr="003C4C5B" w:rsidRDefault="002B62E1" w:rsidP="002B62E1">
            <w:pPr>
              <w:pStyle w:val="INDICATORNUMBER"/>
              <w:jc w:val="center"/>
            </w:pPr>
          </w:p>
          <w:p w14:paraId="0381453A" w14:textId="77777777" w:rsidR="002B62E1" w:rsidRPr="003C4C5B" w:rsidRDefault="002B62E1" w:rsidP="00972980">
            <w:pPr>
              <w:pStyle w:val="INDICATORNUMBER"/>
              <w:ind w:left="0"/>
            </w:pPr>
          </w:p>
          <w:p w14:paraId="0ED88929" w14:textId="07899FE4" w:rsidR="00A3755D" w:rsidRPr="003C4C5B" w:rsidRDefault="00A3755D" w:rsidP="002B62E1">
            <w:pPr>
              <w:pStyle w:val="INDICATORNUMBER"/>
              <w:jc w:val="center"/>
            </w:pPr>
            <w:r w:rsidRPr="003C4C5B">
              <w:t>Fixed income</w:t>
            </w:r>
            <w:r w:rsidR="0090005E" w:rsidRPr="003C4C5B">
              <w:t xml:space="preserve"> </w:t>
            </w:r>
            <w:r w:rsidR="00672499" w:rsidRPr="003C4C5B">
              <w:t>—</w:t>
            </w:r>
            <w:r w:rsidR="0090005E" w:rsidRPr="003C4C5B">
              <w:t xml:space="preserve"> </w:t>
            </w:r>
            <w:r w:rsidRPr="003C4C5B">
              <w:t>SSA</w:t>
            </w:r>
          </w:p>
        </w:tc>
        <w:tc>
          <w:tcPr>
            <w:tcW w:w="1489" w:type="dxa"/>
            <w:shd w:val="clear" w:color="auto" w:fill="D9D9D9" w:themeFill="background1" w:themeFillShade="D9"/>
          </w:tcPr>
          <w:p w14:paraId="2412955B" w14:textId="77777777" w:rsidR="00A3755D" w:rsidRPr="003C4C5B" w:rsidRDefault="00A3755D" w:rsidP="00852F62">
            <w:pPr>
              <w:pStyle w:val="INDICATORNUMBER"/>
              <w:cnfStyle w:val="000000000000" w:firstRow="0" w:lastRow="0" w:firstColumn="0" w:lastColumn="0" w:oddVBand="0" w:evenVBand="0" w:oddHBand="0" w:evenHBand="0" w:firstRowFirstColumn="0" w:firstRowLastColumn="0" w:lastRowFirstColumn="0" w:lastRowLastColumn="0"/>
            </w:pPr>
            <w:r w:rsidRPr="003C4C5B">
              <w:rPr>
                <w:rFonts w:eastAsia="MS PGothic"/>
              </w:rPr>
              <w:t>Supranational</w:t>
            </w:r>
          </w:p>
        </w:tc>
        <w:tc>
          <w:tcPr>
            <w:tcW w:w="6582" w:type="dxa"/>
            <w:shd w:val="clear" w:color="auto" w:fill="auto"/>
          </w:tcPr>
          <w:p w14:paraId="77F88505" w14:textId="21F9E8DA"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Defined as debt securities </w:t>
            </w:r>
            <w:r w:rsidRPr="003C4C5B">
              <w:rPr>
                <w:rFonts w:eastAsia="MS PGothic"/>
                <w:szCs w:val="18"/>
              </w:rPr>
              <w:t>issued by supranational organisations (</w:t>
            </w:r>
            <w:r w:rsidR="00672499" w:rsidRPr="003C4C5B">
              <w:rPr>
                <w:rFonts w:eastAsia="MS PGothic"/>
                <w:szCs w:val="18"/>
              </w:rPr>
              <w:t xml:space="preserve">e.g., </w:t>
            </w:r>
            <w:r w:rsidRPr="003C4C5B">
              <w:rPr>
                <w:rFonts w:eastAsia="MS PGothic"/>
                <w:szCs w:val="18"/>
              </w:rPr>
              <w:t>bonds issued by multilateral development</w:t>
            </w:r>
            <w:r w:rsidR="0079689F">
              <w:rPr>
                <w:rFonts w:eastAsia="MS PGothic"/>
                <w:szCs w:val="18"/>
              </w:rPr>
              <w:t xml:space="preserve"> banks or international unions)</w:t>
            </w:r>
          </w:p>
        </w:tc>
      </w:tr>
      <w:tr w:rsidR="00A3755D" w:rsidRPr="003C4C5B" w14:paraId="5CC8E666" w14:textId="77777777" w:rsidTr="00192C67">
        <w:trPr>
          <w:trHeight w:val="336"/>
        </w:trPr>
        <w:tc>
          <w:tcPr>
            <w:cnfStyle w:val="001000000000" w:firstRow="0" w:lastRow="0" w:firstColumn="1" w:lastColumn="0" w:oddVBand="0" w:evenVBand="0" w:oddHBand="0" w:evenHBand="0" w:firstRowFirstColumn="0" w:firstRowLastColumn="0" w:lastRowFirstColumn="0" w:lastRowLastColumn="0"/>
            <w:tcW w:w="1063" w:type="dxa"/>
            <w:vMerge/>
            <w:shd w:val="clear" w:color="auto" w:fill="D9D9D9" w:themeFill="background1" w:themeFillShade="D9"/>
          </w:tcPr>
          <w:p w14:paraId="5DE400E8" w14:textId="77777777" w:rsidR="00A3755D" w:rsidRPr="003C4C5B" w:rsidRDefault="00A3755D" w:rsidP="00852F62">
            <w:pPr>
              <w:pStyle w:val="INDICATORNUMBER"/>
            </w:pPr>
          </w:p>
        </w:tc>
        <w:tc>
          <w:tcPr>
            <w:tcW w:w="1489" w:type="dxa"/>
            <w:shd w:val="clear" w:color="auto" w:fill="D9D9D9" w:themeFill="background1" w:themeFillShade="D9"/>
          </w:tcPr>
          <w:p w14:paraId="0F03BD85" w14:textId="77777777" w:rsidR="00A3755D" w:rsidRPr="003C4C5B" w:rsidRDefault="00A3755D" w:rsidP="00852F62">
            <w:pPr>
              <w:pStyle w:val="INDICATORNUMBER"/>
              <w:cnfStyle w:val="000000000000" w:firstRow="0" w:lastRow="0" w:firstColumn="0" w:lastColumn="0" w:oddVBand="0" w:evenVBand="0" w:oddHBand="0" w:evenHBand="0" w:firstRowFirstColumn="0" w:firstRowLastColumn="0" w:lastRowFirstColumn="0" w:lastRowLastColumn="0"/>
            </w:pPr>
            <w:r w:rsidRPr="003C4C5B">
              <w:rPr>
                <w:rFonts w:eastAsia="MS PGothic"/>
              </w:rPr>
              <w:t>Sovereigns</w:t>
            </w:r>
          </w:p>
        </w:tc>
        <w:tc>
          <w:tcPr>
            <w:tcW w:w="6582" w:type="dxa"/>
            <w:shd w:val="clear" w:color="auto" w:fill="auto"/>
          </w:tcPr>
          <w:p w14:paraId="1D8A46C0" w14:textId="5CEF129F"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rFonts w:eastAsia="MS PGothic"/>
                <w:szCs w:val="18"/>
              </w:rPr>
              <w:t>Defined as securities issued by sovereigns (</w:t>
            </w:r>
            <w:r w:rsidR="00672499" w:rsidRPr="003C4C5B">
              <w:rPr>
                <w:rFonts w:eastAsia="MS PGothic"/>
                <w:szCs w:val="18"/>
              </w:rPr>
              <w:t xml:space="preserve">e.g., </w:t>
            </w:r>
            <w:r w:rsidRPr="003C4C5B">
              <w:rPr>
                <w:rFonts w:eastAsia="MS PGothic"/>
                <w:szCs w:val="18"/>
              </w:rPr>
              <w:t>government bonds in any denomination).</w:t>
            </w:r>
          </w:p>
        </w:tc>
      </w:tr>
      <w:tr w:rsidR="00A3755D" w:rsidRPr="003C4C5B" w14:paraId="60B82A10" w14:textId="77777777" w:rsidTr="00192C67">
        <w:trPr>
          <w:trHeight w:val="336"/>
        </w:trPr>
        <w:tc>
          <w:tcPr>
            <w:cnfStyle w:val="001000000000" w:firstRow="0" w:lastRow="0" w:firstColumn="1" w:lastColumn="0" w:oddVBand="0" w:evenVBand="0" w:oddHBand="0" w:evenHBand="0" w:firstRowFirstColumn="0" w:firstRowLastColumn="0" w:lastRowFirstColumn="0" w:lastRowLastColumn="0"/>
            <w:tcW w:w="1063" w:type="dxa"/>
            <w:vMerge/>
            <w:shd w:val="clear" w:color="auto" w:fill="D9D9D9" w:themeFill="background1" w:themeFillShade="D9"/>
          </w:tcPr>
          <w:p w14:paraId="223BCF2B" w14:textId="77777777" w:rsidR="00A3755D" w:rsidRPr="003C4C5B" w:rsidRDefault="00A3755D" w:rsidP="00852F62">
            <w:pPr>
              <w:pStyle w:val="INDICATORNUMBER"/>
            </w:pPr>
          </w:p>
        </w:tc>
        <w:tc>
          <w:tcPr>
            <w:tcW w:w="1489" w:type="dxa"/>
            <w:shd w:val="clear" w:color="auto" w:fill="D9D9D9" w:themeFill="background1" w:themeFillShade="D9"/>
          </w:tcPr>
          <w:p w14:paraId="6B875E9D" w14:textId="77777777" w:rsidR="00A3755D" w:rsidRPr="003C4C5B" w:rsidRDefault="00A3755D" w:rsidP="00852F62">
            <w:pPr>
              <w:pStyle w:val="INDICATORNUMBER"/>
              <w:cnfStyle w:val="000000000000" w:firstRow="0" w:lastRow="0" w:firstColumn="0" w:lastColumn="0" w:oddVBand="0" w:evenVBand="0" w:oddHBand="0" w:evenHBand="0" w:firstRowFirstColumn="0" w:firstRowLastColumn="0" w:lastRowFirstColumn="0" w:lastRowLastColumn="0"/>
            </w:pPr>
            <w:r w:rsidRPr="003C4C5B">
              <w:rPr>
                <w:rFonts w:eastAsia="MS PGothic"/>
              </w:rPr>
              <w:t>Government agencies</w:t>
            </w:r>
          </w:p>
        </w:tc>
        <w:tc>
          <w:tcPr>
            <w:tcW w:w="6582" w:type="dxa"/>
            <w:shd w:val="clear" w:color="auto" w:fill="auto"/>
          </w:tcPr>
          <w:p w14:paraId="43459D81" w14:textId="00F099BD" w:rsidR="00A3755D" w:rsidRPr="003C4C5B" w:rsidRDefault="0079689F" w:rsidP="00672499">
            <w:pPr>
              <w:pStyle w:val="INDICATORTEXT"/>
              <w:cnfStyle w:val="000000000000" w:firstRow="0" w:lastRow="0" w:firstColumn="0" w:lastColumn="0" w:oddVBand="0" w:evenVBand="0" w:oddHBand="0" w:evenHBand="0" w:firstRowFirstColumn="0" w:firstRowLastColumn="0" w:lastRowFirstColumn="0" w:lastRowLastColumn="0"/>
              <w:rPr>
                <w:szCs w:val="18"/>
              </w:rPr>
            </w:pPr>
            <w:r>
              <w:t>Debt</w:t>
            </w:r>
            <w:r w:rsidRPr="005A0B40">
              <w:t xml:space="preserve"> securities issued by government agencies (</w:t>
            </w:r>
            <w:r>
              <w:t xml:space="preserve">e.g., </w:t>
            </w:r>
            <w:r w:rsidRPr="005A0B40">
              <w:t xml:space="preserve">government </w:t>
            </w:r>
            <w:r>
              <w:t>sponsored</w:t>
            </w:r>
            <w:r w:rsidRPr="005A0B40">
              <w:t xml:space="preserve"> agency bonds</w:t>
            </w:r>
            <w:r>
              <w:t>, quasi-government agencies</w:t>
            </w:r>
            <w:r w:rsidRPr="005A0B40">
              <w:t>)</w:t>
            </w:r>
          </w:p>
        </w:tc>
      </w:tr>
      <w:tr w:rsidR="00A3755D" w:rsidRPr="003C4C5B" w14:paraId="2F4A17A5" w14:textId="77777777" w:rsidTr="00192C67">
        <w:trPr>
          <w:trHeight w:val="336"/>
        </w:trPr>
        <w:tc>
          <w:tcPr>
            <w:cnfStyle w:val="001000000000" w:firstRow="0" w:lastRow="0" w:firstColumn="1" w:lastColumn="0" w:oddVBand="0" w:evenVBand="0" w:oddHBand="0" w:evenHBand="0" w:firstRowFirstColumn="0" w:firstRowLastColumn="0" w:lastRowFirstColumn="0" w:lastRowLastColumn="0"/>
            <w:tcW w:w="1063" w:type="dxa"/>
            <w:vMerge/>
            <w:shd w:val="clear" w:color="auto" w:fill="D9D9D9" w:themeFill="background1" w:themeFillShade="D9"/>
          </w:tcPr>
          <w:p w14:paraId="14329D9A" w14:textId="77777777" w:rsidR="00A3755D" w:rsidRPr="003C4C5B" w:rsidRDefault="00A3755D" w:rsidP="00852F62">
            <w:pPr>
              <w:pStyle w:val="INDICATORNUMBER"/>
            </w:pPr>
          </w:p>
        </w:tc>
        <w:tc>
          <w:tcPr>
            <w:tcW w:w="1489" w:type="dxa"/>
            <w:shd w:val="clear" w:color="auto" w:fill="D9D9D9" w:themeFill="background1" w:themeFillShade="D9"/>
          </w:tcPr>
          <w:p w14:paraId="74D4E519" w14:textId="77777777" w:rsidR="00A3755D" w:rsidRPr="003C4C5B" w:rsidRDefault="00A3755D" w:rsidP="00852F62">
            <w:pPr>
              <w:pStyle w:val="INDICATORNUMBER"/>
              <w:cnfStyle w:val="000000000000" w:firstRow="0" w:lastRow="0" w:firstColumn="0" w:lastColumn="0" w:oddVBand="0" w:evenVBand="0" w:oddHBand="0" w:evenHBand="0" w:firstRowFirstColumn="0" w:firstRowLastColumn="0" w:lastRowFirstColumn="0" w:lastRowLastColumn="0"/>
            </w:pPr>
            <w:r w:rsidRPr="003C4C5B">
              <w:rPr>
                <w:rFonts w:eastAsia="MS PGothic"/>
              </w:rPr>
              <w:t>Sub-nationals</w:t>
            </w:r>
          </w:p>
        </w:tc>
        <w:tc>
          <w:tcPr>
            <w:tcW w:w="6582" w:type="dxa"/>
            <w:shd w:val="clear" w:color="auto" w:fill="auto"/>
          </w:tcPr>
          <w:p w14:paraId="2665ED37" w14:textId="19D58B41"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rFonts w:eastAsia="MS PGothic"/>
                <w:szCs w:val="18"/>
              </w:rPr>
              <w:t>Defined as securities issued by municipalities, sub-nationals, local government bonds (</w:t>
            </w:r>
            <w:r w:rsidR="00672499" w:rsidRPr="003C4C5B">
              <w:rPr>
                <w:rFonts w:eastAsia="MS PGothic"/>
                <w:szCs w:val="18"/>
              </w:rPr>
              <w:t xml:space="preserve">e.g., </w:t>
            </w:r>
            <w:r w:rsidRPr="003C4C5B">
              <w:rPr>
                <w:rFonts w:eastAsia="MS PGothic"/>
                <w:szCs w:val="18"/>
              </w:rPr>
              <w:t>muni bonds).</w:t>
            </w:r>
          </w:p>
        </w:tc>
      </w:tr>
      <w:tr w:rsidR="00A3755D" w:rsidRPr="003C4C5B" w14:paraId="79B0FB92"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4879E56A" w14:textId="12AD8C7F" w:rsidR="00A3755D" w:rsidRPr="003C4C5B" w:rsidRDefault="00A3755D" w:rsidP="00672499">
            <w:pPr>
              <w:pStyle w:val="INDICATORNUMBER"/>
            </w:pPr>
            <w:r w:rsidRPr="003C4C5B">
              <w:t>Fixed income</w:t>
            </w:r>
            <w:r w:rsidR="00672499" w:rsidRPr="003C4C5B">
              <w:t>—</w:t>
            </w:r>
            <w:r w:rsidR="00BB0234">
              <w:t>C</w:t>
            </w:r>
            <w:r w:rsidRPr="003C4C5B">
              <w:t>orporate (financial)</w:t>
            </w:r>
          </w:p>
        </w:tc>
        <w:tc>
          <w:tcPr>
            <w:tcW w:w="6582" w:type="dxa"/>
            <w:shd w:val="clear" w:color="auto" w:fill="auto"/>
          </w:tcPr>
          <w:p w14:paraId="0762F07F" w14:textId="6B663E1D" w:rsidR="00A3755D" w:rsidRPr="003C4C5B" w:rsidRDefault="00A3755D" w:rsidP="00672499">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rFonts w:eastAsia="MS PGothic"/>
                <w:szCs w:val="18"/>
              </w:rPr>
              <w:t>Defined as securities issued by financial services companies</w:t>
            </w:r>
            <w:r w:rsidR="00672499" w:rsidRPr="003C4C5B">
              <w:rPr>
                <w:rFonts w:eastAsia="MS PGothic"/>
                <w:szCs w:val="18"/>
              </w:rPr>
              <w:t>,</w:t>
            </w:r>
            <w:r w:rsidRPr="003C4C5B">
              <w:rPr>
                <w:rFonts w:eastAsia="MS PGothic"/>
                <w:szCs w:val="18"/>
              </w:rPr>
              <w:t xml:space="preserve"> including banks and insurers. If your business also runs a banking arm, this does not include assets in your lending portfolio, such as deposits and loans.</w:t>
            </w:r>
          </w:p>
        </w:tc>
      </w:tr>
      <w:tr w:rsidR="00A3755D" w:rsidRPr="003C4C5B" w14:paraId="3B9D18BA"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15AFFC2A" w14:textId="51AA7BA8" w:rsidR="00A3755D" w:rsidRPr="003C4C5B" w:rsidRDefault="00A3755D" w:rsidP="00BB0234">
            <w:pPr>
              <w:pStyle w:val="INDICATORNUMBER"/>
            </w:pPr>
            <w:r w:rsidRPr="003C4C5B">
              <w:t>Fixed income</w:t>
            </w:r>
            <w:r w:rsidR="00672499" w:rsidRPr="003C4C5B">
              <w:t>—</w:t>
            </w:r>
            <w:r w:rsidRPr="003C4C5B">
              <w:t xml:space="preserve"> </w:t>
            </w:r>
            <w:r w:rsidR="00BB0234">
              <w:t>C</w:t>
            </w:r>
            <w:r w:rsidRPr="003C4C5B">
              <w:t>orporate (non-financial)</w:t>
            </w:r>
          </w:p>
        </w:tc>
        <w:tc>
          <w:tcPr>
            <w:tcW w:w="6582" w:type="dxa"/>
            <w:shd w:val="clear" w:color="auto" w:fill="auto"/>
          </w:tcPr>
          <w:p w14:paraId="1B698EEF"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rFonts w:eastAsia="MS PGothic"/>
                <w:szCs w:val="18"/>
              </w:rPr>
              <w:t>Defined as securities issued by public or private non-financial companies. Includes senior or subordinated publicly listed debt, private debt or loans, project finance and infrastructure bonds.</w:t>
            </w:r>
          </w:p>
        </w:tc>
      </w:tr>
      <w:tr w:rsidR="00A3755D" w:rsidRPr="003C4C5B" w14:paraId="40FF52D9"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14CA705D" w14:textId="1809BC16" w:rsidR="00A3755D" w:rsidRPr="003C4C5B" w:rsidRDefault="00A3755D" w:rsidP="00672499">
            <w:pPr>
              <w:pStyle w:val="INDICATORNUMBER"/>
            </w:pPr>
            <w:r w:rsidRPr="003C4C5B">
              <w:t>Fixed income</w:t>
            </w:r>
            <w:r w:rsidR="00672499" w:rsidRPr="003C4C5B">
              <w:t>—</w:t>
            </w:r>
            <w:r w:rsidR="00BB0234">
              <w:t xml:space="preserve"> S</w:t>
            </w:r>
            <w:r w:rsidRPr="003C4C5B">
              <w:t>ecuritised</w:t>
            </w:r>
          </w:p>
        </w:tc>
        <w:tc>
          <w:tcPr>
            <w:tcW w:w="6582" w:type="dxa"/>
            <w:shd w:val="clear" w:color="auto" w:fill="auto"/>
          </w:tcPr>
          <w:p w14:paraId="35455CA1" w14:textId="293CEEA6"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rFonts w:eastAsia="MS PGothic"/>
                <w:szCs w:val="18"/>
              </w:rPr>
              <w:t>Defined as securities backed by asset pools and issued by</w:t>
            </w:r>
            <w:r w:rsidR="0016731B" w:rsidRPr="003C4C5B">
              <w:rPr>
                <w:rFonts w:eastAsia="MS PGothic"/>
                <w:szCs w:val="18"/>
              </w:rPr>
              <w:t xml:space="preserve"> </w:t>
            </w:r>
            <w:r w:rsidRPr="003C4C5B">
              <w:rPr>
                <w:rFonts w:eastAsia="MS PGothic"/>
                <w:szCs w:val="18"/>
              </w:rPr>
              <w:t>special purpose vehicles. Includes asset-backed securities, mortgage-backed securities, collateralised debt or loan obligations and covered bonds.</w:t>
            </w:r>
          </w:p>
        </w:tc>
      </w:tr>
      <w:tr w:rsidR="00A3755D" w:rsidRPr="003C4C5B" w14:paraId="618BDE5D"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0C27E957" w14:textId="77777777" w:rsidR="00A3755D" w:rsidRPr="003C4C5B" w:rsidRDefault="00A3755D" w:rsidP="00852F62">
            <w:pPr>
              <w:pStyle w:val="INDICATORNUMBER"/>
            </w:pPr>
            <w:r w:rsidRPr="003C4C5B">
              <w:t>Private equity</w:t>
            </w:r>
          </w:p>
        </w:tc>
        <w:tc>
          <w:tcPr>
            <w:tcW w:w="6582" w:type="dxa"/>
            <w:shd w:val="clear" w:color="auto" w:fill="auto"/>
          </w:tcPr>
          <w:p w14:paraId="722F6D18"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Equity stakes in privately held companies.</w:t>
            </w:r>
          </w:p>
          <w:p w14:paraId="20791E4B" w14:textId="666B8350" w:rsidR="00A3755D" w:rsidRPr="003C4C5B" w:rsidRDefault="00A3755D" w:rsidP="00B81E5E">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Note that Infrastructure, Property and Inclusive Finance are treated as separate reporting categories. This is due to the different characteristics of investment in these sectors. </w:t>
            </w:r>
            <w:r w:rsidR="00672499" w:rsidRPr="003C4C5B">
              <w:rPr>
                <w:szCs w:val="18"/>
              </w:rPr>
              <w:t xml:space="preserve">When </w:t>
            </w:r>
            <w:r w:rsidRPr="003C4C5B">
              <w:rPr>
                <w:szCs w:val="18"/>
              </w:rPr>
              <w:t xml:space="preserve">possible, investments in infrastructure, property and inclusive finance as non-listed equity should be reported in those categories rather than in Private Equity. </w:t>
            </w:r>
            <w:r w:rsidR="00B81E5E">
              <w:rPr>
                <w:szCs w:val="18"/>
              </w:rPr>
              <w:t>Secondary interests in</w:t>
            </w:r>
            <w:r w:rsidR="00B81E5E" w:rsidRPr="00AA1206">
              <w:rPr>
                <w:szCs w:val="18"/>
              </w:rPr>
              <w:t xml:space="preserve"> limited partnership investment funds</w:t>
            </w:r>
            <w:r w:rsidR="00B81E5E">
              <w:rPr>
                <w:szCs w:val="18"/>
              </w:rPr>
              <w:t xml:space="preserve"> should be reported in the </w:t>
            </w:r>
            <w:r w:rsidR="00B81E5E" w:rsidRPr="00D97269">
              <w:rPr>
                <w:i/>
                <w:szCs w:val="18"/>
              </w:rPr>
              <w:t>Indirect</w:t>
            </w:r>
            <w:r w:rsidR="00B81E5E">
              <w:rPr>
                <w:i/>
                <w:szCs w:val="18"/>
              </w:rPr>
              <w:t>—</w:t>
            </w:r>
            <w:r w:rsidR="00B81E5E" w:rsidRPr="00D97269">
              <w:rPr>
                <w:i/>
                <w:szCs w:val="18"/>
              </w:rPr>
              <w:t>Manager Selection, Appointment and Monitoring (SAM)</w:t>
            </w:r>
            <w:r w:rsidR="00B81E5E" w:rsidRPr="00D97269">
              <w:rPr>
                <w:szCs w:val="18"/>
              </w:rPr>
              <w:t xml:space="preserve"> module</w:t>
            </w:r>
            <w:r w:rsidR="00B81E5E" w:rsidRPr="00AA1206">
              <w:rPr>
                <w:szCs w:val="18"/>
              </w:rPr>
              <w:t>.</w:t>
            </w:r>
          </w:p>
        </w:tc>
      </w:tr>
      <w:tr w:rsidR="00A3755D" w:rsidRPr="003C4C5B" w14:paraId="31E293B8"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4DDE7BB0" w14:textId="77777777" w:rsidR="00A3755D" w:rsidRPr="003C4C5B" w:rsidRDefault="00A3755D" w:rsidP="00852F62">
            <w:pPr>
              <w:pStyle w:val="INDICATORNUMBER"/>
            </w:pPr>
            <w:r w:rsidRPr="003C4C5B">
              <w:t>Property</w:t>
            </w:r>
          </w:p>
        </w:tc>
        <w:tc>
          <w:tcPr>
            <w:tcW w:w="6582" w:type="dxa"/>
            <w:shd w:val="clear" w:color="auto" w:fill="auto"/>
          </w:tcPr>
          <w:p w14:paraId="6B3BE9F9"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Property consists of direct non-listed physical property investments, investments in non-listed property funds and investments in listed or non-listed property companies that invest in property. </w:t>
            </w:r>
          </w:p>
          <w:p w14:paraId="748BE9E5" w14:textId="719D5036"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List your direct investments in non-listed physical properties (equity only) as internally managed (direct). </w:t>
            </w:r>
          </w:p>
          <w:p w14:paraId="3698DA85"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lastRenderedPageBreak/>
              <w:t xml:space="preserve">List your investments in non-listed property funds or property management companies that make the investment decision and monitor on your behalf as externally managed (indirect). </w:t>
            </w:r>
          </w:p>
          <w:p w14:paraId="2104028D"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However, if you invest in property management companies and are significantly involved in the investment decisions and monitoring of the physical property assets, then you may list your assets as direct and thus report on the Direct Property module. </w:t>
            </w:r>
          </w:p>
        </w:tc>
      </w:tr>
      <w:tr w:rsidR="00A3755D" w:rsidRPr="003C4C5B" w14:paraId="2D97DAAF"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5C49D208" w14:textId="77777777" w:rsidR="00A3755D" w:rsidRPr="003C4C5B" w:rsidRDefault="00A3755D" w:rsidP="00852F62">
            <w:pPr>
              <w:pStyle w:val="INDICATORNUMBER"/>
            </w:pPr>
            <w:r w:rsidRPr="003C4C5B">
              <w:lastRenderedPageBreak/>
              <w:t>Infrastructure</w:t>
            </w:r>
          </w:p>
        </w:tc>
        <w:tc>
          <w:tcPr>
            <w:tcW w:w="6582" w:type="dxa"/>
            <w:shd w:val="clear" w:color="auto" w:fill="auto"/>
          </w:tcPr>
          <w:p w14:paraId="170B7518" w14:textId="17BD241D"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Unlisted infrastructure funds and direct infrastructure investments. This includes only equity. </w:t>
            </w:r>
          </w:p>
        </w:tc>
      </w:tr>
      <w:tr w:rsidR="00A3755D" w:rsidRPr="003C4C5B" w14:paraId="1C51B214"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35AD318F" w14:textId="77777777" w:rsidR="00A3755D" w:rsidRPr="003C4C5B" w:rsidRDefault="00A3755D" w:rsidP="00852F62">
            <w:pPr>
              <w:pStyle w:val="INDICATORNUMBER"/>
            </w:pPr>
            <w:r w:rsidRPr="003C4C5B">
              <w:t xml:space="preserve">Forestry </w:t>
            </w:r>
          </w:p>
        </w:tc>
        <w:tc>
          <w:tcPr>
            <w:tcW w:w="6582" w:type="dxa"/>
            <w:shd w:val="clear" w:color="auto" w:fill="auto"/>
          </w:tcPr>
          <w:p w14:paraId="50530773"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All forms of forestry-related investments, including direct investments, forestry funds and managed investment schemes.</w:t>
            </w:r>
          </w:p>
        </w:tc>
      </w:tr>
      <w:tr w:rsidR="00A3755D" w:rsidRPr="003C4C5B" w14:paraId="73EFCDEE"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052960F1" w14:textId="77777777" w:rsidR="00A3755D" w:rsidRPr="003C4C5B" w:rsidRDefault="00A3755D" w:rsidP="00852F62">
            <w:pPr>
              <w:pStyle w:val="INDICATORNUMBER"/>
            </w:pPr>
            <w:r w:rsidRPr="003C4C5B">
              <w:t>Farmland</w:t>
            </w:r>
          </w:p>
        </w:tc>
        <w:tc>
          <w:tcPr>
            <w:tcW w:w="6582" w:type="dxa"/>
            <w:shd w:val="clear" w:color="auto" w:fill="auto"/>
          </w:tcPr>
          <w:p w14:paraId="1F78AF75" w14:textId="7D776990" w:rsidR="00A3755D" w:rsidRPr="003C4C5B" w:rsidRDefault="00A3755D" w:rsidP="00FF17C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All forms of farmland and agriculture-related investments, including direct investments, farmland funds and managed investment schemes.</w:t>
            </w:r>
          </w:p>
        </w:tc>
      </w:tr>
      <w:tr w:rsidR="00A3755D" w:rsidRPr="003C4C5B" w14:paraId="2244FBAA"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51BC06AA" w14:textId="77777777" w:rsidR="00A3755D" w:rsidRPr="003C4C5B" w:rsidRDefault="00A3755D" w:rsidP="00852F62">
            <w:pPr>
              <w:pStyle w:val="INDICATORNUMBER"/>
            </w:pPr>
            <w:r w:rsidRPr="003C4C5B">
              <w:t>Hedge funds</w:t>
            </w:r>
          </w:p>
        </w:tc>
        <w:tc>
          <w:tcPr>
            <w:tcW w:w="6582" w:type="dxa"/>
            <w:shd w:val="clear" w:color="auto" w:fill="auto"/>
          </w:tcPr>
          <w:p w14:paraId="3558947B" w14:textId="6919AAFA"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All investment</w:t>
            </w:r>
            <w:r w:rsidR="00FF17C2" w:rsidRPr="003C4C5B">
              <w:rPr>
                <w:szCs w:val="18"/>
              </w:rPr>
              <w:t>s</w:t>
            </w:r>
            <w:r w:rsidRPr="003C4C5B">
              <w:rPr>
                <w:szCs w:val="18"/>
              </w:rPr>
              <w:t xml:space="preserve"> in hedge fund structures, regardless of asset class or strategy.</w:t>
            </w:r>
            <w:r w:rsidR="0016731B" w:rsidRPr="003C4C5B">
              <w:rPr>
                <w:szCs w:val="18"/>
              </w:rPr>
              <w:t xml:space="preserve"> </w:t>
            </w:r>
            <w:r w:rsidRPr="003C4C5B">
              <w:rPr>
                <w:szCs w:val="18"/>
              </w:rPr>
              <w:t>Investments in private or public companies through hedge fund structures should be reported here and not double counted (for example, listed equity held in hedge fund structures should not also be reported under listed equity).</w:t>
            </w:r>
          </w:p>
        </w:tc>
      </w:tr>
      <w:tr w:rsidR="00A3755D" w:rsidRPr="003C4C5B" w14:paraId="27AEAC99"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4B777F73" w14:textId="77777777" w:rsidR="00A3755D" w:rsidRPr="003C4C5B" w:rsidRDefault="00A3755D" w:rsidP="00852F62">
            <w:pPr>
              <w:pStyle w:val="INDICATORNUMBER"/>
            </w:pPr>
            <w:r w:rsidRPr="003C4C5B">
              <w:t>Commodities</w:t>
            </w:r>
          </w:p>
        </w:tc>
        <w:tc>
          <w:tcPr>
            <w:tcW w:w="6582" w:type="dxa"/>
            <w:shd w:val="clear" w:color="auto" w:fill="auto"/>
          </w:tcPr>
          <w:p w14:paraId="42613EB0" w14:textId="45204A99" w:rsidR="00A3755D" w:rsidRPr="003C4C5B" w:rsidRDefault="00A3755D" w:rsidP="00FF17C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All forms of </w:t>
            </w:r>
            <w:r w:rsidR="00FF17C2" w:rsidRPr="003C4C5B">
              <w:rPr>
                <w:szCs w:val="18"/>
              </w:rPr>
              <w:t>commodity-</w:t>
            </w:r>
            <w:r w:rsidRPr="003C4C5B">
              <w:rPr>
                <w:szCs w:val="18"/>
              </w:rPr>
              <w:t xml:space="preserve">related investment, including direct investments in physical assets, long exposure to commodities through commodity future contracts and commodity exchange traded funds (ETFs). </w:t>
            </w:r>
            <w:r w:rsidR="00FF17C2" w:rsidRPr="003C4C5B">
              <w:rPr>
                <w:szCs w:val="18"/>
              </w:rPr>
              <w:t xml:space="preserve">When </w:t>
            </w:r>
            <w:r w:rsidRPr="003C4C5B">
              <w:rPr>
                <w:szCs w:val="18"/>
              </w:rPr>
              <w:t>a hedge fund strategy includes some investment in commodities but this is not its exclusive focus, this should be included in your figures for hedge funds.</w:t>
            </w:r>
          </w:p>
        </w:tc>
      </w:tr>
      <w:tr w:rsidR="00A3755D" w:rsidRPr="003C4C5B" w14:paraId="573F2613"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73202812" w14:textId="77777777" w:rsidR="00A3755D" w:rsidRPr="003C4C5B" w:rsidRDefault="00A3755D" w:rsidP="00852F62">
            <w:pPr>
              <w:pStyle w:val="INDICATORNUMBER"/>
            </w:pPr>
            <w:r w:rsidRPr="003C4C5B">
              <w:t>Inclusive finance</w:t>
            </w:r>
          </w:p>
        </w:tc>
        <w:tc>
          <w:tcPr>
            <w:tcW w:w="6582" w:type="dxa"/>
            <w:shd w:val="clear" w:color="auto" w:fill="auto"/>
          </w:tcPr>
          <w:p w14:paraId="33AE271C"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This category covers all direct Inclusive Finance investments, whether in the form of equity, debt or guarantees. </w:t>
            </w:r>
          </w:p>
          <w:p w14:paraId="3B1F3EA7" w14:textId="02DA9DBC"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This category includes any investment, direct or indirect, in a retail institution (</w:t>
            </w:r>
            <w:r w:rsidR="00672499" w:rsidRPr="003C4C5B">
              <w:rPr>
                <w:szCs w:val="18"/>
              </w:rPr>
              <w:t xml:space="preserve">i.e., </w:t>
            </w:r>
            <w:r w:rsidRPr="003C4C5B">
              <w:rPr>
                <w:szCs w:val="18"/>
              </w:rPr>
              <w:t xml:space="preserve">company, bank, microfinance institution) that provides financial services (credit, savings, insurance, mortgages, remittances, payments) to clients who have traditionally been excluded from such services, whether consumers, microenterprises or SMEs. This could be in emerging or developed markets. </w:t>
            </w:r>
          </w:p>
          <w:p w14:paraId="38B37292"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For guidance on the distinction between internally managed (direct) and externally managed (indirect) investment, see below.</w:t>
            </w:r>
          </w:p>
        </w:tc>
      </w:tr>
      <w:tr w:rsidR="00A3755D" w:rsidRPr="003C4C5B" w14:paraId="0570BF3E"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2CA49B58" w14:textId="77777777" w:rsidR="00A3755D" w:rsidRPr="003C4C5B" w:rsidRDefault="00A3755D" w:rsidP="00852F62">
            <w:pPr>
              <w:pStyle w:val="INDICATORNUMBER"/>
            </w:pPr>
            <w:r w:rsidRPr="003C4C5B">
              <w:t>Cash</w:t>
            </w:r>
          </w:p>
        </w:tc>
        <w:tc>
          <w:tcPr>
            <w:tcW w:w="6582" w:type="dxa"/>
            <w:shd w:val="clear" w:color="auto" w:fill="auto"/>
          </w:tcPr>
          <w:p w14:paraId="41E83CC9"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This category includes cash and equivalents managed as a separate asset class. </w:t>
            </w:r>
          </w:p>
        </w:tc>
      </w:tr>
      <w:tr w:rsidR="00A3755D" w:rsidRPr="003C4C5B" w14:paraId="252574B1"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5165674B" w14:textId="77777777" w:rsidR="00A3755D" w:rsidRPr="003C4C5B" w:rsidRDefault="00A3755D" w:rsidP="00852F62">
            <w:pPr>
              <w:pStyle w:val="INDICATORNUMBER"/>
            </w:pPr>
            <w:r w:rsidRPr="003C4C5B">
              <w:t>Other(s)</w:t>
            </w:r>
          </w:p>
        </w:tc>
        <w:tc>
          <w:tcPr>
            <w:tcW w:w="6582" w:type="dxa"/>
            <w:shd w:val="clear" w:color="auto" w:fill="auto"/>
          </w:tcPr>
          <w:p w14:paraId="3A3883CF"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This category includes assets that do not fit any of the above categories. </w:t>
            </w:r>
          </w:p>
        </w:tc>
      </w:tr>
      <w:tr w:rsidR="00A3755D" w:rsidRPr="003C4C5B" w14:paraId="2AE62AB2" w14:textId="77777777" w:rsidTr="00852F62">
        <w:tc>
          <w:tcPr>
            <w:cnfStyle w:val="001000000000" w:firstRow="0" w:lastRow="0" w:firstColumn="1" w:lastColumn="0" w:oddVBand="0" w:evenVBand="0" w:oddHBand="0" w:evenHBand="0" w:firstRowFirstColumn="0" w:firstRowLastColumn="0" w:lastRowFirstColumn="0" w:lastRowLastColumn="0"/>
            <w:tcW w:w="9134" w:type="dxa"/>
            <w:gridSpan w:val="3"/>
            <w:shd w:val="clear" w:color="auto" w:fill="DAEEF3" w:themeFill="accent5" w:themeFillTint="33"/>
          </w:tcPr>
          <w:p w14:paraId="28FA71A2" w14:textId="77777777" w:rsidR="00A3755D" w:rsidRPr="003C4C5B" w:rsidRDefault="00A3755D" w:rsidP="00852F62">
            <w:pPr>
              <w:pStyle w:val="INDICATORTEXT"/>
              <w:rPr>
                <w:rStyle w:val="IntenseEmphasis"/>
                <w:b w:val="0"/>
                <w:bCs w:val="0"/>
                <w:i w:val="0"/>
                <w:iCs w:val="0"/>
                <w:szCs w:val="18"/>
              </w:rPr>
            </w:pPr>
            <w:r w:rsidRPr="003C4C5B">
              <w:rPr>
                <w:b/>
                <w:i/>
                <w:szCs w:val="18"/>
              </w:rPr>
              <w:t xml:space="preserve">Internally and externally managed inclusive finance </w:t>
            </w:r>
          </w:p>
        </w:tc>
      </w:tr>
      <w:tr w:rsidR="00A3755D" w:rsidRPr="003C4C5B" w14:paraId="2C1CDC9A" w14:textId="77777777" w:rsidTr="00192C67">
        <w:tc>
          <w:tcPr>
            <w:cnfStyle w:val="001000000000" w:firstRow="0" w:lastRow="0" w:firstColumn="1" w:lastColumn="0" w:oddVBand="0" w:evenVBand="0" w:oddHBand="0" w:evenHBand="0" w:firstRowFirstColumn="0" w:firstRowLastColumn="0" w:lastRowFirstColumn="0" w:lastRowLastColumn="0"/>
            <w:tcW w:w="2552" w:type="dxa"/>
            <w:gridSpan w:val="2"/>
            <w:shd w:val="clear" w:color="auto" w:fill="D9D9D9" w:themeFill="background1" w:themeFillShade="D9"/>
          </w:tcPr>
          <w:p w14:paraId="5B00B625" w14:textId="77777777" w:rsidR="00A3755D" w:rsidRPr="003C4C5B" w:rsidRDefault="00A3755D" w:rsidP="00852F62">
            <w:pPr>
              <w:pStyle w:val="INDICATORNUMBER"/>
            </w:pPr>
            <w:r w:rsidRPr="003C4C5B">
              <w:t>Internally and externally managed inclusive finance options</w:t>
            </w:r>
          </w:p>
        </w:tc>
        <w:tc>
          <w:tcPr>
            <w:tcW w:w="6582" w:type="dxa"/>
            <w:shd w:val="clear" w:color="auto" w:fill="auto"/>
          </w:tcPr>
          <w:p w14:paraId="45588E38" w14:textId="17E1FA15"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Indirect investments include investments in microfinance investment intermediaries (MIIs) and investment entities that have microfinance as one of their core investment objectives and mandates. This could be via Microfinance Investment Vehicles (both public and private), holding companies and non-specialized microfinance investment funds (see definitions below). MIIs can provide debt (directly or indirectly), equity or guarantees to microfinance institutions (MFIs). MIIs have a range of return expectations depending on whether they </w:t>
            </w:r>
            <w:r w:rsidR="00FF17C2" w:rsidRPr="003C4C5B">
              <w:rPr>
                <w:szCs w:val="18"/>
              </w:rPr>
              <w:t xml:space="preserve">emphasise </w:t>
            </w:r>
            <w:r w:rsidRPr="003C4C5B">
              <w:rPr>
                <w:szCs w:val="18"/>
              </w:rPr>
              <w:t>a financial or social return objective, but in all cases</w:t>
            </w:r>
            <w:r w:rsidR="00FF17C2" w:rsidRPr="003C4C5B">
              <w:rPr>
                <w:szCs w:val="18"/>
              </w:rPr>
              <w:t>,</w:t>
            </w:r>
            <w:r w:rsidRPr="003C4C5B">
              <w:rPr>
                <w:szCs w:val="18"/>
              </w:rPr>
              <w:t xml:space="preserve"> they are aiming at recovering their capital with a profit. </w:t>
            </w:r>
          </w:p>
          <w:p w14:paraId="7154DFF2" w14:textId="5343C7BB"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There are three main types</w:t>
            </w:r>
            <w:r w:rsidR="00FF17C2" w:rsidRPr="003C4C5B">
              <w:rPr>
                <w:szCs w:val="18"/>
              </w:rPr>
              <w:t>.</w:t>
            </w:r>
          </w:p>
          <w:p w14:paraId="60202C71" w14:textId="6A522214"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1. Microfinance Investment Vehicles (MIVs) are independent investment entities </w:t>
            </w:r>
            <w:r w:rsidR="00FF17C2" w:rsidRPr="003C4C5B">
              <w:rPr>
                <w:szCs w:val="18"/>
              </w:rPr>
              <w:t xml:space="preserve">specialised </w:t>
            </w:r>
            <w:r w:rsidRPr="003C4C5B">
              <w:rPr>
                <w:szCs w:val="18"/>
              </w:rPr>
              <w:t xml:space="preserve">in microfinance, with more than 50 percent of their non-cash assets invested in microfinance. They are either self-managed or managed by an investment management firm and are open to multiple investors. MIVs may issue shares, notes, or other financial instruments. </w:t>
            </w:r>
          </w:p>
          <w:p w14:paraId="4D55C9AF" w14:textId="77777777"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lastRenderedPageBreak/>
              <w:t>2. Holding Companies provide financing and technical assistance to microfinance institutions. They usually hold a majority stake in their investees and are generally investible only by private invitation.</w:t>
            </w:r>
          </w:p>
          <w:p w14:paraId="6F272838" w14:textId="6BF24E9A" w:rsidR="00A3755D" w:rsidRPr="003C4C5B"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3. Other MIIs include but are not limited to:</w:t>
            </w:r>
            <w:r w:rsidR="0016731B" w:rsidRPr="003C4C5B">
              <w:rPr>
                <w:szCs w:val="18"/>
              </w:rPr>
              <w:t xml:space="preserve"> </w:t>
            </w:r>
            <w:r w:rsidRPr="003C4C5B">
              <w:rPr>
                <w:szCs w:val="18"/>
              </w:rPr>
              <w:tab/>
            </w:r>
          </w:p>
          <w:p w14:paraId="4C3EF0E4" w14:textId="49BE5505" w:rsidR="00A3755D" w:rsidRPr="003C4C5B" w:rsidRDefault="00FF17C2" w:rsidP="00852F62">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microfinance </w:t>
            </w:r>
            <w:r w:rsidR="00A3755D" w:rsidRPr="003C4C5B">
              <w:rPr>
                <w:szCs w:val="18"/>
              </w:rPr>
              <w:t>investment funds that are not open to multiple investors</w:t>
            </w:r>
            <w:r w:rsidRPr="003C4C5B">
              <w:rPr>
                <w:szCs w:val="18"/>
              </w:rPr>
              <w:t>;</w:t>
            </w:r>
          </w:p>
          <w:p w14:paraId="25AC411B" w14:textId="25D06A06" w:rsidR="00A3755D" w:rsidRPr="003C4C5B" w:rsidRDefault="00FF17C2" w:rsidP="00852F62">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investment </w:t>
            </w:r>
            <w:r w:rsidR="00A3755D" w:rsidRPr="003C4C5B">
              <w:rPr>
                <w:szCs w:val="18"/>
              </w:rPr>
              <w:t xml:space="preserve">entities not specialized in microfinance, but with a significant microfinance investment portfolio </w:t>
            </w:r>
            <w:r w:rsidRPr="003C4C5B">
              <w:rPr>
                <w:szCs w:val="18"/>
              </w:rPr>
              <w:t>;</w:t>
            </w:r>
          </w:p>
          <w:p w14:paraId="5C4A8053" w14:textId="00BD6FD1" w:rsidR="00A3755D" w:rsidRPr="003C4C5B" w:rsidRDefault="00A3755D" w:rsidP="00852F62">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szCs w:val="18"/>
              </w:rPr>
            </w:pPr>
            <w:r w:rsidRPr="003C4C5B">
              <w:rPr>
                <w:szCs w:val="18"/>
              </w:rPr>
              <w:t>Peer-to-Peer microlenders</w:t>
            </w:r>
            <w:r w:rsidR="00FF17C2" w:rsidRPr="003C4C5B">
              <w:rPr>
                <w:szCs w:val="18"/>
              </w:rPr>
              <w:t>; and</w:t>
            </w:r>
            <w:r w:rsidRPr="003C4C5B">
              <w:rPr>
                <w:szCs w:val="18"/>
              </w:rPr>
              <w:tab/>
            </w:r>
          </w:p>
          <w:p w14:paraId="3129CFFD" w14:textId="47802D6A" w:rsidR="00A3755D" w:rsidRPr="003C4C5B" w:rsidRDefault="00FF17C2" w:rsidP="00852F62">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fund </w:t>
            </w:r>
            <w:r w:rsidR="00A3755D" w:rsidRPr="003C4C5B">
              <w:rPr>
                <w:szCs w:val="18"/>
              </w:rPr>
              <w:t>of funds</w:t>
            </w:r>
            <w:r w:rsidRPr="003C4C5B">
              <w:rPr>
                <w:szCs w:val="18"/>
              </w:rPr>
              <w:t>.</w:t>
            </w:r>
          </w:p>
        </w:tc>
      </w:tr>
    </w:tbl>
    <w:p w14:paraId="6BBE9F95" w14:textId="77777777" w:rsidR="00A3755D" w:rsidRDefault="00A3755D">
      <w:pPr>
        <w:widowControl/>
        <w:autoSpaceDE/>
        <w:autoSpaceDN/>
        <w:adjustRightInd/>
        <w:spacing w:before="0" w:after="0" w:line="240" w:lineRule="auto"/>
      </w:pPr>
    </w:p>
    <w:p w14:paraId="27BC6E66" w14:textId="77777777" w:rsidR="009A2FFE" w:rsidRDefault="009A2FFE" w:rsidP="00190F87">
      <w:pPr>
        <w:widowControl/>
        <w:autoSpaceDE/>
        <w:autoSpaceDN/>
        <w:adjustRightInd/>
        <w:spacing w:before="0" w:after="0" w:line="240" w:lineRule="auto"/>
      </w:pPr>
    </w:p>
    <w:p w14:paraId="7F91096B" w14:textId="77777777" w:rsidR="009A2FFE" w:rsidRDefault="009A2FFE">
      <w:pPr>
        <w:widowControl/>
        <w:autoSpaceDE/>
        <w:autoSpaceDN/>
        <w:adjustRightInd/>
        <w:spacing w:before="0" w:after="0" w:line="240" w:lineRule="auto"/>
      </w:pPr>
      <w:r>
        <w:br w:type="page"/>
      </w:r>
    </w:p>
    <w:tbl>
      <w:tblPr>
        <w:tblStyle w:val="SubSectionIndicatorHeaderMANDATORY"/>
        <w:tblpPr w:leftFromText="180" w:rightFromText="180" w:vertAnchor="text" w:horzAnchor="margin" w:tblpY="239"/>
        <w:tblW w:w="9214" w:type="dxa"/>
        <w:tblInd w:w="0" w:type="dxa"/>
        <w:tblLook w:val="07E0" w:firstRow="1" w:lastRow="1" w:firstColumn="1" w:lastColumn="1" w:noHBand="1" w:noVBand="1"/>
      </w:tblPr>
      <w:tblGrid>
        <w:gridCol w:w="1134"/>
        <w:gridCol w:w="3402"/>
        <w:gridCol w:w="3302"/>
        <w:gridCol w:w="1376"/>
      </w:tblGrid>
      <w:tr w:rsidR="009A2FFE" w14:paraId="2BC9F00D" w14:textId="77777777" w:rsidTr="009A2F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886E46" w14:textId="77777777" w:rsidR="009A2FFE" w:rsidRPr="00356CDA" w:rsidRDefault="009A2FFE" w:rsidP="009A2FFE">
            <w:pPr>
              <w:widowControl/>
              <w:autoSpaceDE/>
              <w:autoSpaceDN/>
              <w:adjustRightInd/>
              <w:spacing w:after="0" w:line="240" w:lineRule="auto"/>
              <w:rPr>
                <w:rStyle w:val="IntenseEmphasis"/>
                <w:b w:val="0"/>
                <w:bCs w:val="0"/>
                <w:iCs w:val="0"/>
                <w:color w:val="FFFFFF" w:themeColor="background1"/>
              </w:rPr>
            </w:pPr>
          </w:p>
        </w:tc>
        <w:tc>
          <w:tcPr>
            <w:tcW w:w="3402" w:type="dxa"/>
          </w:tcPr>
          <w:p w14:paraId="7BFB56EE" w14:textId="77777777" w:rsidR="009A2FFE" w:rsidRPr="00356CDA" w:rsidRDefault="009A2FFE" w:rsidP="009A2FF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42F10D" w14:textId="77777777" w:rsidR="009A2FFE" w:rsidRPr="00356CDA" w:rsidRDefault="009A2FFE" w:rsidP="009A2FF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7268505" w14:textId="77777777" w:rsidR="009A2FFE" w:rsidRPr="00356CDA" w:rsidRDefault="009A2FFE" w:rsidP="009A2FFE">
            <w:pPr>
              <w:widowControl/>
              <w:autoSpaceDE/>
              <w:autoSpaceDN/>
              <w:adjustRightInd/>
              <w:spacing w:after="0" w:line="240" w:lineRule="auto"/>
              <w:rPr>
                <w:rStyle w:val="IntenseEmphasis"/>
                <w:b w:val="0"/>
                <w:bCs w:val="0"/>
                <w:iCs w:val="0"/>
                <w:color w:val="FFFFFF" w:themeColor="background1"/>
              </w:rPr>
            </w:pPr>
            <w:r w:rsidRPr="00356CDA">
              <w:t>Principle</w:t>
            </w:r>
          </w:p>
        </w:tc>
      </w:tr>
      <w:tr w:rsidR="009A2FFE" w14:paraId="20D6CDB1" w14:textId="77777777" w:rsidTr="009A2FF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D0AF763" w14:textId="77777777" w:rsidR="009A2FFE" w:rsidRPr="00356CDA" w:rsidRDefault="009A2FFE" w:rsidP="009A2FFE">
            <w:pPr>
              <w:pStyle w:val="SectionIndicatorHeaderText"/>
              <w:rPr>
                <w:rStyle w:val="IntenseEmphasis"/>
                <w:bCs w:val="0"/>
                <w:i w:val="0"/>
                <w:iCs w:val="0"/>
                <w:color w:val="FFFFFF" w:themeColor="background1"/>
              </w:rPr>
            </w:pPr>
            <w:r>
              <w:rPr>
                <w:rStyle w:val="IntenseEmphasis"/>
                <w:i w:val="0"/>
                <w:color w:val="FFFFFF" w:themeColor="background1"/>
              </w:rPr>
              <w:t>OO 06</w:t>
            </w:r>
          </w:p>
        </w:tc>
        <w:tc>
          <w:tcPr>
            <w:tcW w:w="3402" w:type="dxa"/>
          </w:tcPr>
          <w:p w14:paraId="28C19AE9" w14:textId="77777777" w:rsidR="009A2FFE" w:rsidRPr="00356CDA" w:rsidRDefault="009A2FFE" w:rsidP="009A2FF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6609F8F" w14:textId="77777777" w:rsidR="009A2FFE" w:rsidRPr="00A57E01" w:rsidRDefault="009A2FFE" w:rsidP="009A2FF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63D5EC4A" w14:textId="77777777" w:rsidR="009A2FFE" w:rsidRPr="00356CDA" w:rsidRDefault="009A2FFE" w:rsidP="009A2FFE">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tbl>
      <w:tblPr>
        <w:tblStyle w:val="SubSectionIndicatorTableVOLUNTARY"/>
        <w:tblpPr w:leftFromText="180" w:rightFromText="180" w:vertAnchor="text" w:horzAnchor="margin" w:tblpY="1555"/>
        <w:tblW w:w="9214" w:type="dxa"/>
        <w:tblInd w:w="0" w:type="dxa"/>
        <w:tblLook w:val="04A0" w:firstRow="1" w:lastRow="0" w:firstColumn="1" w:lastColumn="0" w:noHBand="0" w:noVBand="1"/>
      </w:tblPr>
      <w:tblGrid>
        <w:gridCol w:w="1134"/>
        <w:gridCol w:w="8080"/>
      </w:tblGrid>
      <w:tr w:rsidR="009A2FFE" w:rsidRPr="003C4C5B" w14:paraId="780D43A5" w14:textId="77777777" w:rsidTr="009A2FF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FDAD11D" w14:textId="77777777" w:rsidR="009A2FFE" w:rsidRPr="003C4C5B" w:rsidRDefault="009A2FFE" w:rsidP="009A2FFE">
            <w:pPr>
              <w:pStyle w:val="SectionIndicatorHeaderText"/>
              <w:rPr>
                <w:rStyle w:val="IntenseEmphasis"/>
                <w:b w:val="0"/>
                <w:bCs w:val="0"/>
                <w:i w:val="0"/>
                <w:iCs w:val="0"/>
                <w:color w:val="FFFFFF" w:themeColor="background1"/>
              </w:rPr>
            </w:pPr>
            <w:r w:rsidRPr="003C4C5B">
              <w:rPr>
                <w:rStyle w:val="IntenseEmphasis"/>
                <w:i w:val="0"/>
                <w:color w:val="FFFFFF" w:themeColor="background1"/>
              </w:rPr>
              <w:t>OO 0</w:t>
            </w:r>
            <w:r>
              <w:rPr>
                <w:rStyle w:val="IntenseEmphasis"/>
                <w:i w:val="0"/>
                <w:color w:val="FFFFFF" w:themeColor="background1"/>
              </w:rPr>
              <w:t>6</w:t>
            </w:r>
          </w:p>
        </w:tc>
        <w:tc>
          <w:tcPr>
            <w:tcW w:w="8080" w:type="dxa"/>
            <w:tcBorders>
              <w:top w:val="single" w:sz="4" w:space="0" w:color="0070C0"/>
              <w:bottom w:val="single" w:sz="4" w:space="0" w:color="0070C0"/>
              <w:right w:val="single" w:sz="4" w:space="0" w:color="0070C0"/>
            </w:tcBorders>
            <w:shd w:val="clear" w:color="auto" w:fill="0070C0"/>
          </w:tcPr>
          <w:p w14:paraId="289505D3" w14:textId="77777777" w:rsidR="009A2FFE" w:rsidRPr="003C4C5B" w:rsidRDefault="009A2FFE" w:rsidP="009A2FF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9A2FFE" w:rsidRPr="003C4C5B" w14:paraId="0973AB40" w14:textId="77777777" w:rsidTr="009A2FF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FE90289" w14:textId="77777777" w:rsidR="009A2FFE" w:rsidRPr="003C4C5B" w:rsidRDefault="009A2FFE" w:rsidP="009A2FFE">
            <w:pPr>
              <w:pStyle w:val="INDICATORNUMBER"/>
              <w:rPr>
                <w:rStyle w:val="IntenseEmphasis"/>
                <w:b/>
                <w:bCs w:val="0"/>
                <w:i w:val="0"/>
                <w:iCs w:val="0"/>
                <w:color w:val="595959"/>
              </w:rPr>
            </w:pPr>
            <w:r w:rsidRPr="003C4C5B">
              <w:rPr>
                <w:rStyle w:val="IntenseEmphasis"/>
                <w:b/>
                <w:bCs w:val="0"/>
                <w:i w:val="0"/>
                <w:iCs w:val="0"/>
                <w:color w:val="595959"/>
              </w:rPr>
              <w:t>OO 0</w:t>
            </w:r>
            <w:r>
              <w:rPr>
                <w:rStyle w:val="IntenseEmphasis"/>
                <w:b/>
                <w:bCs w:val="0"/>
                <w:i w:val="0"/>
                <w:iCs w:val="0"/>
                <w:color w:val="595959"/>
              </w:rPr>
              <w:t>6</w:t>
            </w:r>
            <w:r w:rsidRPr="003C4C5B">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19130356" w14:textId="77777777" w:rsidR="009A2FFE" w:rsidRPr="003C4C5B" w:rsidRDefault="009A2FFE"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To contextualise your responses to the public, indicate how you would like to disclose your asset class mix.</w:t>
            </w:r>
          </w:p>
        </w:tc>
      </w:tr>
      <w:tr w:rsidR="009A2FFE" w:rsidRPr="003C4C5B" w14:paraId="5AEE66BD" w14:textId="77777777" w:rsidTr="009A2FFE">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82C8"/>
            </w:tcBorders>
            <w:vAlign w:val="top"/>
          </w:tcPr>
          <w:p w14:paraId="357D61C9" w14:textId="77777777" w:rsidR="009A2FFE" w:rsidRPr="003C4C5B" w:rsidRDefault="009A2FFE" w:rsidP="009A2FF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61D23F4" w14:textId="77777777" w:rsidR="009A2FFE" w:rsidRPr="003C4C5B"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r w:rsidRPr="003C4C5B">
              <w:rPr>
                <w:szCs w:val="18"/>
              </w:rPr>
              <w:t xml:space="preserve"> Publish our asset class mix as percentage breakdown</w:t>
            </w:r>
          </w:p>
          <w:p w14:paraId="46F90981" w14:textId="77777777" w:rsidR="009A2FFE" w:rsidRPr="003C4C5B"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r w:rsidRPr="003C4C5B">
              <w:rPr>
                <w:szCs w:val="18"/>
              </w:rPr>
              <w:t xml:space="preserve"> Publish our asset class mix as broad ranges</w:t>
            </w:r>
          </w:p>
        </w:tc>
      </w:tr>
      <w:tr w:rsidR="009A2FFE" w:rsidRPr="003C4C5B" w14:paraId="7A03EB09" w14:textId="77777777" w:rsidTr="009A2FF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left w:val="single" w:sz="4" w:space="0" w:color="0070C0"/>
            </w:tcBorders>
            <w:vAlign w:val="top"/>
          </w:tcPr>
          <w:p w14:paraId="06E84871" w14:textId="77777777" w:rsidR="009A2FFE" w:rsidRPr="003C4C5B" w:rsidRDefault="009A2FFE" w:rsidP="009A2FFE">
            <w:pPr>
              <w:pStyle w:val="INDICATORNUMBER"/>
              <w:rPr>
                <w:rStyle w:val="IntenseEmphasis"/>
                <w:b/>
                <w:bCs w:val="0"/>
                <w:i w:val="0"/>
                <w:iCs w:val="0"/>
                <w:color w:val="595959"/>
              </w:rPr>
            </w:pPr>
            <w:r w:rsidRPr="003C4C5B">
              <w:rPr>
                <w:rStyle w:val="IntenseEmphasis"/>
                <w:b/>
                <w:bCs w:val="0"/>
                <w:i w:val="0"/>
                <w:iCs w:val="0"/>
                <w:color w:val="595959"/>
              </w:rPr>
              <w:t>OO 0</w:t>
            </w:r>
            <w:r>
              <w:rPr>
                <w:rStyle w:val="IntenseEmphasis"/>
                <w:b/>
                <w:bCs w:val="0"/>
                <w:i w:val="0"/>
                <w:iCs w:val="0"/>
                <w:color w:val="595959"/>
              </w:rPr>
              <w:t>6</w:t>
            </w:r>
            <w:r w:rsidRPr="003C4C5B">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cPr>
          <w:p w14:paraId="182FBA1F" w14:textId="77777777" w:rsidR="009A2FFE" w:rsidRPr="003C4C5B" w:rsidRDefault="009A2FFE"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Publish our asset class mix as per attached image</w:t>
            </w:r>
          </w:p>
        </w:tc>
      </w:tr>
      <w:tr w:rsidR="009A2FFE" w:rsidRPr="003C4C5B" w14:paraId="36292F42" w14:textId="77777777" w:rsidTr="009A2FFE">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35CA5D2" w14:textId="77777777" w:rsidR="009A2FFE" w:rsidRPr="003C4C5B" w:rsidRDefault="009A2FFE" w:rsidP="009A2FF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14520BFC" w14:textId="77777777" w:rsidR="009A2FFE" w:rsidRPr="003C4C5B"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[upload image in one of the following formats: .jpg, .png,.bmp or .gif] </w:t>
            </w:r>
          </w:p>
          <w:p w14:paraId="2AA279D8" w14:textId="77777777" w:rsidR="009A2FFE" w:rsidRPr="003C4C5B"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caps/>
                <w:color w:val="0082C8"/>
                <w:szCs w:val="18"/>
              </w:rPr>
              <w:t>[OPTIONAL]</w:t>
            </w:r>
          </w:p>
        </w:tc>
      </w:tr>
      <w:tr w:rsidR="009A2FFE" w:rsidRPr="003C4C5B" w14:paraId="4EE2F4CA" w14:textId="77777777" w:rsidTr="009A2FF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506BE02" w14:textId="77777777" w:rsidR="009A2FFE" w:rsidRPr="003C4C5B" w:rsidRDefault="009A2FFE" w:rsidP="009A2FFE">
            <w:pPr>
              <w:pStyle w:val="INDICATORNUMBER"/>
              <w:rPr>
                <w:rStyle w:val="IntenseEmphasis"/>
                <w:b/>
                <w:bCs w:val="0"/>
                <w:i w:val="0"/>
                <w:iCs w:val="0"/>
                <w:color w:val="595959"/>
              </w:rPr>
            </w:pPr>
            <w:r w:rsidRPr="003C4C5B">
              <w:rPr>
                <w:rStyle w:val="IntenseEmphasis"/>
                <w:b/>
                <w:bCs w:val="0"/>
                <w:i w:val="0"/>
                <w:iCs w:val="0"/>
                <w:color w:val="595959"/>
              </w:rPr>
              <w:t>OO 0</w:t>
            </w:r>
            <w:r>
              <w:rPr>
                <w:rStyle w:val="IntenseEmphasis"/>
                <w:b/>
                <w:bCs w:val="0"/>
                <w:i w:val="0"/>
                <w:iCs w:val="0"/>
                <w:color w:val="595959"/>
              </w:rPr>
              <w:t>6</w:t>
            </w:r>
            <w:r w:rsidRPr="003C4C5B">
              <w:rPr>
                <w:rStyle w:val="IntenseEmphasis"/>
                <w:b/>
                <w:bCs w:val="0"/>
                <w:i w:val="0"/>
                <w:iCs w:val="0"/>
                <w:color w:val="595959"/>
              </w:rPr>
              <w:t>.3</w:t>
            </w:r>
          </w:p>
        </w:tc>
        <w:tc>
          <w:tcPr>
            <w:tcW w:w="8080" w:type="dxa"/>
            <w:tcBorders>
              <w:top w:val="single" w:sz="4" w:space="0" w:color="0070C0"/>
              <w:right w:val="single" w:sz="4" w:space="0" w:color="0070C0"/>
            </w:tcBorders>
            <w:shd w:val="clear" w:color="auto" w:fill="DAEEF3" w:themeFill="accent5" w:themeFillTint="33"/>
          </w:tcPr>
          <w:p w14:paraId="4EB4340F" w14:textId="77777777" w:rsidR="009A2FFE" w:rsidRPr="003C4C5B" w:rsidRDefault="009A2FFE"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Additional information.</w:t>
            </w:r>
          </w:p>
          <w:p w14:paraId="723DFB6A" w14:textId="77777777" w:rsidR="009A2FFE" w:rsidRPr="003C4C5B" w:rsidRDefault="009A2FFE"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caps/>
                <w:color w:val="0082C8"/>
                <w:szCs w:val="18"/>
              </w:rPr>
              <w:t>[Optional]</w:t>
            </w:r>
          </w:p>
        </w:tc>
      </w:tr>
      <w:tr w:rsidR="009A2FFE" w:rsidRPr="003C4C5B" w14:paraId="5CAA3FC7" w14:textId="77777777" w:rsidTr="009A2FFE">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3D5B6C8" w14:textId="77777777" w:rsidR="009A2FFE" w:rsidRPr="003C4C5B" w:rsidRDefault="009A2FFE" w:rsidP="009A2FF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68D208D8" w14:textId="77777777" w:rsidR="009A2FFE" w:rsidRPr="003C4C5B"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tbl>
      <w:tblPr>
        <w:tblStyle w:val="SubSubSectionMISCTableMANDATORY"/>
        <w:tblpPr w:leftFromText="180" w:rightFromText="180" w:vertAnchor="text" w:horzAnchor="margin" w:tblpY="6162"/>
        <w:tblW w:w="9209" w:type="dxa"/>
        <w:tblInd w:w="0" w:type="dxa"/>
        <w:tblLook w:val="06A0" w:firstRow="1" w:lastRow="0" w:firstColumn="1" w:lastColumn="0" w:noHBand="1" w:noVBand="1"/>
      </w:tblPr>
      <w:tblGrid>
        <w:gridCol w:w="1134"/>
        <w:gridCol w:w="8075"/>
      </w:tblGrid>
      <w:tr w:rsidR="009A2FFE" w14:paraId="121C8AC7" w14:textId="77777777" w:rsidTr="009A2FF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7C6F6A3" w14:textId="77777777" w:rsidR="009A2FFE" w:rsidRPr="00DC20FA" w:rsidRDefault="009A2FFE" w:rsidP="009A2FFE">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OO 06</w:t>
            </w:r>
          </w:p>
        </w:tc>
        <w:tc>
          <w:tcPr>
            <w:tcW w:w="8075" w:type="dxa"/>
          </w:tcPr>
          <w:p w14:paraId="46F07746" w14:textId="77777777" w:rsidR="009A2FFE" w:rsidRPr="00DC20FA" w:rsidRDefault="009A2FFE" w:rsidP="009A2FF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9A2FFE" w:rsidRPr="00D5451C" w14:paraId="0411AAC0" w14:textId="77777777" w:rsidTr="009A2FF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6C04BFAB" w14:textId="77777777" w:rsidR="009A2FFE" w:rsidRPr="000D72DF" w:rsidRDefault="009A2FFE" w:rsidP="009A2FFE">
            <w:pPr>
              <w:pStyle w:val="INDICATORNUMBER"/>
              <w:rPr>
                <w:rStyle w:val="IntenseEmphasis"/>
                <w:b/>
                <w:bCs w:val="0"/>
                <w:i w:val="0"/>
                <w:iCs w:val="0"/>
              </w:rPr>
            </w:pPr>
            <w:r>
              <w:rPr>
                <w:rStyle w:val="IntenseEmphasis"/>
                <w:b/>
                <w:bCs w:val="0"/>
                <w:i w:val="0"/>
                <w:iCs w:val="0"/>
                <w:color w:val="595959"/>
              </w:rPr>
              <w:t>OO 06.1</w:t>
            </w:r>
          </w:p>
        </w:tc>
        <w:tc>
          <w:tcPr>
            <w:tcW w:w="8075" w:type="dxa"/>
          </w:tcPr>
          <w:p w14:paraId="0D39F8FD" w14:textId="77777777" w:rsidR="009A2FFE" w:rsidRPr="00DC20FA"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sidRPr="008F767D">
              <w:rPr>
                <w:bCs/>
                <w:szCs w:val="18"/>
              </w:rPr>
              <w:t xml:space="preserve">The automated RI transparency report generated from your responses to this tool will include a section on your asset class mix. We encourage you to disclose your asset mix along the PRI suggested guidelines so that it is easier for readers to identify information in a consistent manner across signatories. Moreover, these categories match the coverage of the modules of the Reporting Framework, making it easier to understand their size and weighting in your portfolio. </w:t>
            </w:r>
          </w:p>
        </w:tc>
      </w:tr>
      <w:tr w:rsidR="009A2FFE" w:rsidRPr="00D5451C" w14:paraId="0B6CC321" w14:textId="77777777" w:rsidTr="009A2FF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34D03B01" w14:textId="77777777" w:rsidR="009A2FFE" w:rsidRDefault="009A2FFE" w:rsidP="009A2FFE">
            <w:pPr>
              <w:pStyle w:val="INDICATORNUMBER"/>
              <w:rPr>
                <w:rStyle w:val="IntenseEmphasis"/>
                <w:b/>
                <w:bCs w:val="0"/>
                <w:i w:val="0"/>
                <w:iCs w:val="0"/>
                <w:color w:val="595959"/>
              </w:rPr>
            </w:pPr>
            <w:r>
              <w:rPr>
                <w:rStyle w:val="IntenseEmphasis"/>
                <w:b/>
                <w:bCs w:val="0"/>
                <w:i w:val="0"/>
                <w:iCs w:val="0"/>
                <w:color w:val="595959"/>
              </w:rPr>
              <w:t>OO 06.2</w:t>
            </w:r>
          </w:p>
        </w:tc>
        <w:tc>
          <w:tcPr>
            <w:tcW w:w="8075" w:type="dxa"/>
          </w:tcPr>
          <w:p w14:paraId="33745222" w14:textId="77777777" w:rsidR="009A2FFE"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I</w:t>
            </w:r>
            <w:r w:rsidRPr="008F767D">
              <w:rPr>
                <w:bCs/>
                <w:szCs w:val="18"/>
              </w:rPr>
              <w:t xml:space="preserve">f you prefer to report your asset </w:t>
            </w:r>
            <w:r>
              <w:rPr>
                <w:bCs/>
                <w:szCs w:val="18"/>
              </w:rPr>
              <w:t xml:space="preserve">class </w:t>
            </w:r>
            <w:r w:rsidRPr="008F767D">
              <w:rPr>
                <w:bCs/>
                <w:szCs w:val="18"/>
              </w:rPr>
              <w:t>mix based on your own approach</w:t>
            </w:r>
            <w:r>
              <w:rPr>
                <w:bCs/>
                <w:szCs w:val="18"/>
              </w:rPr>
              <w:t xml:space="preserve"> as well</w:t>
            </w:r>
            <w:r w:rsidRPr="008F767D">
              <w:rPr>
                <w:bCs/>
                <w:szCs w:val="18"/>
              </w:rPr>
              <w:t xml:space="preserve">, you can do so </w:t>
            </w:r>
            <w:r>
              <w:rPr>
                <w:bCs/>
                <w:szCs w:val="18"/>
              </w:rPr>
              <w:t xml:space="preserve">here </w:t>
            </w:r>
            <w:r w:rsidRPr="008F767D">
              <w:rPr>
                <w:bCs/>
                <w:szCs w:val="18"/>
              </w:rPr>
              <w:t xml:space="preserve">by uploading a separate </w:t>
            </w:r>
            <w:r>
              <w:rPr>
                <w:bCs/>
                <w:szCs w:val="18"/>
              </w:rPr>
              <w:t xml:space="preserve">image file. </w:t>
            </w:r>
          </w:p>
          <w:p w14:paraId="107FA1BE" w14:textId="77777777" w:rsidR="009A2FFE" w:rsidRPr="008F767D"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The following image formats are permitted: </w:t>
            </w:r>
            <w:r>
              <w:t>.jpg, .png,.bmp and .gif</w:t>
            </w:r>
          </w:p>
        </w:tc>
      </w:tr>
    </w:tbl>
    <w:p w14:paraId="11A7431A" w14:textId="6B9DCDF9" w:rsidR="00A42D7C" w:rsidRDefault="009A2FFE" w:rsidP="00190F87">
      <w:pPr>
        <w:widowControl/>
        <w:autoSpaceDE/>
        <w:autoSpaceDN/>
        <w:adjustRightInd/>
        <w:spacing w:before="0" w:after="0" w:line="240" w:lineRule="auto"/>
      </w:pPr>
      <w:r>
        <w:t xml:space="preserve"> </w:t>
      </w:r>
      <w:r w:rsidR="00586CD5">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0F87" w:rsidRPr="00356CDA" w14:paraId="11589B5C" w14:textId="77777777" w:rsidTr="00190F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D33E04" w14:textId="77777777" w:rsidR="00190F87" w:rsidRPr="00356CDA" w:rsidRDefault="00190F87" w:rsidP="00190F87">
            <w:pPr>
              <w:widowControl/>
              <w:autoSpaceDE/>
              <w:autoSpaceDN/>
              <w:adjustRightInd/>
              <w:spacing w:after="0" w:line="240" w:lineRule="auto"/>
              <w:rPr>
                <w:rStyle w:val="IntenseEmphasis"/>
                <w:b w:val="0"/>
                <w:bCs w:val="0"/>
                <w:iCs w:val="0"/>
                <w:color w:val="FFFFFF" w:themeColor="background1"/>
              </w:rPr>
            </w:pPr>
          </w:p>
        </w:tc>
        <w:tc>
          <w:tcPr>
            <w:tcW w:w="3402" w:type="dxa"/>
          </w:tcPr>
          <w:p w14:paraId="18FEF0E7" w14:textId="77777777" w:rsidR="00190F87" w:rsidRPr="00356CDA" w:rsidRDefault="00190F87" w:rsidP="00190F8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76C9268" w14:textId="77777777" w:rsidR="00190F87" w:rsidRPr="00356CDA" w:rsidRDefault="00190F87" w:rsidP="00190F8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B395401" w14:textId="77777777" w:rsidR="00190F87" w:rsidRPr="00356CDA" w:rsidRDefault="00190F87" w:rsidP="00190F87">
            <w:pPr>
              <w:widowControl/>
              <w:autoSpaceDE/>
              <w:autoSpaceDN/>
              <w:adjustRightInd/>
              <w:spacing w:after="0" w:line="240" w:lineRule="auto"/>
              <w:rPr>
                <w:rStyle w:val="IntenseEmphasis"/>
                <w:b w:val="0"/>
                <w:bCs w:val="0"/>
                <w:iCs w:val="0"/>
                <w:color w:val="FFFFFF" w:themeColor="background1"/>
              </w:rPr>
            </w:pPr>
            <w:r w:rsidRPr="00356CDA">
              <w:t>Principle</w:t>
            </w:r>
          </w:p>
        </w:tc>
      </w:tr>
      <w:tr w:rsidR="00190F87" w:rsidRPr="00356CDA" w14:paraId="1EEACAEA" w14:textId="77777777" w:rsidTr="00190F8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4CC89B" w14:textId="4501834F" w:rsidR="00190F87" w:rsidRDefault="00190F87" w:rsidP="00190F87">
            <w:pPr>
              <w:pStyle w:val="SectionIndicatorHeaderText"/>
              <w:spacing w:before="0" w:after="0"/>
              <w:rPr>
                <w:rStyle w:val="IntenseEmphasis"/>
                <w:b/>
                <w:i w:val="0"/>
                <w:color w:val="FFFFFF" w:themeColor="background1"/>
                <w:sz w:val="14"/>
                <w:szCs w:val="14"/>
              </w:rPr>
            </w:pPr>
            <w:r>
              <w:rPr>
                <w:rStyle w:val="IntenseEmphasis"/>
                <w:i w:val="0"/>
                <w:color w:val="FFFFFF" w:themeColor="background1"/>
              </w:rPr>
              <w:t>OO 0</w:t>
            </w:r>
            <w:r w:rsidR="009A2FFE">
              <w:rPr>
                <w:rStyle w:val="IntenseEmphasis"/>
                <w:i w:val="0"/>
                <w:color w:val="FFFFFF" w:themeColor="background1"/>
              </w:rPr>
              <w:t>7</w:t>
            </w:r>
          </w:p>
          <w:p w14:paraId="0FB88DEC" w14:textId="77777777" w:rsidR="00190F87" w:rsidRPr="00356CDA" w:rsidRDefault="00190F87" w:rsidP="00190F87">
            <w:pPr>
              <w:pStyle w:val="SectionIndicatorHeaderText"/>
              <w:rPr>
                <w:rStyle w:val="IntenseEmphasis"/>
                <w:bCs w:val="0"/>
                <w:i w:val="0"/>
                <w:iCs w:val="0"/>
                <w:color w:val="FFFFFF" w:themeColor="background1"/>
              </w:rPr>
            </w:pPr>
          </w:p>
        </w:tc>
        <w:tc>
          <w:tcPr>
            <w:tcW w:w="3402" w:type="dxa"/>
          </w:tcPr>
          <w:p w14:paraId="36293F46" w14:textId="77777777" w:rsidR="00190F87" w:rsidRDefault="00190F87" w:rsidP="00190F87">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676D1E2B" w14:textId="77777777" w:rsidR="00190F87" w:rsidRPr="00356CDA" w:rsidRDefault="00190F87" w:rsidP="00190F87">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602B4B3C" w14:textId="77777777" w:rsidR="00190F87" w:rsidRPr="00356CDA" w:rsidRDefault="00190F87" w:rsidP="00190F8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7F2210C" w14:textId="77777777" w:rsidR="00190F87" w:rsidRPr="00356CDA" w:rsidRDefault="00190F87" w:rsidP="00190F87">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A425FB8" w14:textId="77777777" w:rsidR="00190F87" w:rsidRDefault="00190F87" w:rsidP="00190F87">
      <w:pPr>
        <w:widowControl/>
        <w:autoSpaceDE/>
        <w:autoSpaceDN/>
        <w:adjustRightInd/>
        <w:spacing w:before="0" w:after="0" w:line="240" w:lineRule="auto"/>
      </w:pPr>
    </w:p>
    <w:p w14:paraId="5EB7F7A4" w14:textId="77777777" w:rsidR="00190F87" w:rsidRDefault="00190F87" w:rsidP="00190F87">
      <w:pPr>
        <w:widowControl/>
        <w:autoSpaceDE/>
        <w:autoSpaceDN/>
        <w:adjustRightInd/>
        <w:spacing w:before="0" w:after="0" w:line="240" w:lineRule="auto"/>
      </w:pPr>
    </w:p>
    <w:p w14:paraId="74313A74" w14:textId="77777777" w:rsidR="00190F87" w:rsidRDefault="00190F87" w:rsidP="00190F87">
      <w:pPr>
        <w:widowControl/>
        <w:autoSpaceDE/>
        <w:autoSpaceDN/>
        <w:adjustRightInd/>
        <w:spacing w:before="0" w:after="0" w:line="240" w:lineRule="auto"/>
      </w:pPr>
    </w:p>
    <w:tbl>
      <w:tblPr>
        <w:tblStyle w:val="SubSubSectionIndicatorTableMANDATORY"/>
        <w:tblW w:w="9209" w:type="dxa"/>
        <w:tblInd w:w="5" w:type="dxa"/>
        <w:tblLook w:val="04A0" w:firstRow="1" w:lastRow="0" w:firstColumn="1" w:lastColumn="0" w:noHBand="0" w:noVBand="1"/>
      </w:tblPr>
      <w:tblGrid>
        <w:gridCol w:w="1066"/>
        <w:gridCol w:w="2714"/>
        <w:gridCol w:w="2714"/>
        <w:gridCol w:w="2715"/>
      </w:tblGrid>
      <w:tr w:rsidR="00190F87" w:rsidRPr="003C4C5B" w14:paraId="408F6F14" w14:textId="77777777" w:rsidTr="00192C67">
        <w:trPr>
          <w:cnfStyle w:val="100000000000" w:firstRow="1" w:lastRow="0" w:firstColumn="0" w:lastColumn="0" w:oddVBand="0" w:evenVBand="0" w:oddHBand="0" w:evenHBand="0" w:firstRowFirstColumn="0" w:firstRowLastColumn="0" w:lastRowFirstColumn="0" w:lastRowLastColumn="0"/>
          <w:trHeight w:val="20"/>
        </w:trPr>
        <w:tc>
          <w:tcPr>
            <w:cnfStyle w:val="001000000100" w:firstRow="0" w:lastRow="0" w:firstColumn="1" w:lastColumn="0" w:oddVBand="0" w:evenVBand="0" w:oddHBand="0" w:evenHBand="0" w:firstRowFirstColumn="1" w:firstRowLastColumn="0" w:lastRowFirstColumn="0" w:lastRowLastColumn="0"/>
            <w:tcW w:w="1066" w:type="dxa"/>
            <w:tcBorders>
              <w:top w:val="single" w:sz="4" w:space="0" w:color="0082C8"/>
              <w:bottom w:val="single" w:sz="4" w:space="0" w:color="0082C8"/>
            </w:tcBorders>
          </w:tcPr>
          <w:p w14:paraId="1CEAE3C6" w14:textId="241BEC6E" w:rsidR="00190F87" w:rsidRPr="003C4C5B" w:rsidRDefault="00190F87" w:rsidP="005A1DB1">
            <w:pPr>
              <w:pStyle w:val="SectionIndicatorHeaderText"/>
              <w:rPr>
                <w:rStyle w:val="IntenseEmphasis"/>
                <w:bCs w:val="0"/>
                <w:i w:val="0"/>
                <w:iCs w:val="0"/>
              </w:rPr>
            </w:pPr>
            <w:r w:rsidRPr="003C4C5B">
              <w:rPr>
                <w:rStyle w:val="IntenseEmphasis"/>
                <w:b w:val="0"/>
                <w:i w:val="0"/>
                <w:color w:val="FFFFFF" w:themeColor="background1"/>
              </w:rPr>
              <w:t>OO 0</w:t>
            </w:r>
            <w:r w:rsidR="009A2FFE">
              <w:rPr>
                <w:rStyle w:val="IntenseEmphasis"/>
                <w:b w:val="0"/>
                <w:i w:val="0"/>
                <w:color w:val="FFFFFF" w:themeColor="background1"/>
              </w:rPr>
              <w:t>7</w:t>
            </w:r>
          </w:p>
        </w:tc>
        <w:tc>
          <w:tcPr>
            <w:tcW w:w="8143" w:type="dxa"/>
            <w:gridSpan w:val="3"/>
            <w:tcBorders>
              <w:top w:val="single" w:sz="4" w:space="0" w:color="BFBFBF" w:themeColor="background1" w:themeShade="BF"/>
              <w:bottom w:val="single" w:sz="4" w:space="0" w:color="BFBFBF" w:themeColor="background1" w:themeShade="BF"/>
              <w:right w:val="single" w:sz="4" w:space="0" w:color="0070C0"/>
            </w:tcBorders>
          </w:tcPr>
          <w:p w14:paraId="7A30E35D" w14:textId="6D1E5A4D" w:rsidR="00190F87" w:rsidRPr="003C4C5B" w:rsidRDefault="00190F87" w:rsidP="00586CD5">
            <w:pPr>
              <w:pStyle w:val="INDICATORTEXT"/>
              <w:cnfStyle w:val="100000000000" w:firstRow="1" w:lastRow="0" w:firstColumn="0" w:lastColumn="0" w:oddVBand="0" w:evenVBand="0" w:oddHBand="0" w:evenHBand="0" w:firstRowFirstColumn="0" w:firstRowLastColumn="0" w:lastRowFirstColumn="0" w:lastRowLastColumn="0"/>
              <w:rPr>
                <w:b/>
                <w:i/>
              </w:rPr>
            </w:pPr>
            <w:r w:rsidRPr="003C4C5B">
              <w:rPr>
                <w:rStyle w:val="IntenseEmphasis"/>
                <w:i w:val="0"/>
                <w:color w:val="FFFFFF" w:themeColor="background1"/>
              </w:rPr>
              <w:t>INDICATOR</w:t>
            </w:r>
          </w:p>
        </w:tc>
      </w:tr>
      <w:tr w:rsidR="002C3F4D" w:rsidRPr="003C4C5B" w14:paraId="6EAE68AC" w14:textId="77777777" w:rsidTr="00192C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0082C8"/>
            </w:tcBorders>
          </w:tcPr>
          <w:p w14:paraId="1F6BA926" w14:textId="134FA712" w:rsidR="002C3F4D" w:rsidRPr="003C4C5B" w:rsidRDefault="009A2FFE" w:rsidP="005A1DB1">
            <w:pPr>
              <w:pStyle w:val="INDICATORNUMBER"/>
              <w:rPr>
                <w:rStyle w:val="IntenseEmphasis"/>
                <w:bCs w:val="0"/>
                <w:i w:val="0"/>
                <w:iCs w:val="0"/>
              </w:rPr>
            </w:pPr>
            <w:r>
              <w:rPr>
                <w:rStyle w:val="IntenseEmphasis"/>
                <w:b/>
                <w:bCs w:val="0"/>
                <w:i w:val="0"/>
                <w:iCs w:val="0"/>
                <w:color w:val="595959"/>
              </w:rPr>
              <w:t>OO 07</w:t>
            </w:r>
            <w:r w:rsidR="00190F87" w:rsidRPr="003C4C5B">
              <w:rPr>
                <w:rStyle w:val="IntenseEmphasis"/>
                <w:b/>
                <w:bCs w:val="0"/>
                <w:i w:val="0"/>
                <w:iCs w:val="0"/>
                <w:color w:val="595959"/>
              </w:rPr>
              <w:t>.1</w:t>
            </w:r>
          </w:p>
        </w:tc>
        <w:tc>
          <w:tcPr>
            <w:tcW w:w="8143" w:type="dxa"/>
            <w:gridSpan w:val="3"/>
            <w:tcBorders>
              <w:top w:val="single" w:sz="4" w:space="0" w:color="BFBFBF" w:themeColor="background1" w:themeShade="BF"/>
              <w:bottom w:val="single" w:sz="4" w:space="0" w:color="BFBFBF" w:themeColor="background1" w:themeShade="BF"/>
              <w:right w:val="single" w:sz="4" w:space="0" w:color="0070C0"/>
            </w:tcBorders>
            <w:shd w:val="clear" w:color="auto" w:fill="DAEEF3"/>
          </w:tcPr>
          <w:p w14:paraId="0044E915" w14:textId="44FCE847" w:rsidR="002C3F4D" w:rsidRPr="003C4C5B" w:rsidRDefault="002C3F4D" w:rsidP="00586CD5">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3C4C5B">
              <w:rPr>
                <w:szCs w:val="18"/>
              </w:rPr>
              <w:t>Provide to the nearest 5% the percentage breakdown of your Fixed Income AUM at the end of your reporting year, using the following categories</w:t>
            </w:r>
            <w:r w:rsidR="00FF17C2" w:rsidRPr="003C4C5B">
              <w:rPr>
                <w:szCs w:val="18"/>
              </w:rPr>
              <w:t>.</w:t>
            </w:r>
            <w:bookmarkStart w:id="9" w:name="_GoBack"/>
            <w:bookmarkEnd w:id="9"/>
          </w:p>
        </w:tc>
      </w:tr>
      <w:tr w:rsidR="0090005E" w:rsidRPr="003C4C5B" w14:paraId="21DFAF6F" w14:textId="77777777" w:rsidTr="002B62E1">
        <w:trPr>
          <w:trHeight w:val="20"/>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nil"/>
            </w:tcBorders>
          </w:tcPr>
          <w:p w14:paraId="33F28878" w14:textId="77777777" w:rsidR="0090005E" w:rsidRPr="003C4C5B" w:rsidRDefault="0090005E" w:rsidP="00586CD5">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cPr>
          <w:p w14:paraId="7A6A40BA" w14:textId="169D9DF6" w:rsidR="0090005E" w:rsidRPr="003C4C5B" w:rsidRDefault="0090005E" w:rsidP="00586CD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3C4C5B">
              <w:rPr>
                <w:b/>
                <w:color w:val="FFFFFF" w:themeColor="background1"/>
                <w:szCs w:val="18"/>
              </w:rPr>
              <w:t>Type of fixed income</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6A6A6"/>
          </w:tcPr>
          <w:p w14:paraId="5942174E" w14:textId="77777777" w:rsidR="0090005E" w:rsidRPr="003C4C5B"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3C4C5B">
              <w:rPr>
                <w:b/>
                <w:color w:val="FFFFFF" w:themeColor="background1"/>
                <w:szCs w:val="18"/>
              </w:rPr>
              <w:t>Internally managed</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6A6A6"/>
          </w:tcPr>
          <w:p w14:paraId="5784EF5D" w14:textId="77777777" w:rsidR="0090005E" w:rsidRPr="003C4C5B"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3C4C5B">
              <w:rPr>
                <w:b/>
                <w:color w:val="FFFFFF" w:themeColor="background1"/>
                <w:szCs w:val="18"/>
              </w:rPr>
              <w:t>Externally managed</w:t>
            </w:r>
          </w:p>
        </w:tc>
      </w:tr>
      <w:tr w:rsidR="0090005E" w:rsidRPr="003C4C5B" w14:paraId="01690EA7" w14:textId="77777777" w:rsidTr="009000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D59F757" w14:textId="77777777" w:rsidR="0090005E" w:rsidRPr="003C4C5B" w:rsidRDefault="0090005E" w:rsidP="00586CD5">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72790F" w14:textId="77777777" w:rsidR="0090005E" w:rsidRPr="003C4C5B" w:rsidRDefault="0090005E" w:rsidP="00586CD5">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3C4C5B">
              <w:rPr>
                <w:b/>
                <w:szCs w:val="18"/>
              </w:rPr>
              <w:t>SSA</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59AEDA0" w14:textId="77777777" w:rsidR="0090005E" w:rsidRPr="003C4C5B" w:rsidRDefault="0090005E" w:rsidP="00586CD5">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noProof/>
                <w:szCs w:val="18"/>
              </w:rPr>
              <w:drawing>
                <wp:inline distT="0" distB="0" distL="0" distR="0" wp14:anchorId="671C8457" wp14:editId="4C0DF26B">
                  <wp:extent cx="436199" cy="145915"/>
                  <wp:effectExtent l="19050" t="0" r="1951" b="0"/>
                  <wp:docPr id="1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39AB6F1" w14:textId="77777777" w:rsidR="0090005E" w:rsidRPr="003C4C5B" w:rsidRDefault="0090005E" w:rsidP="00586CD5">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noProof/>
                <w:szCs w:val="18"/>
              </w:rPr>
              <w:drawing>
                <wp:inline distT="0" distB="0" distL="0" distR="0" wp14:anchorId="4E19D387" wp14:editId="4FD4C805">
                  <wp:extent cx="436199" cy="145915"/>
                  <wp:effectExtent l="19050" t="0" r="1951" b="0"/>
                  <wp:docPr id="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90005E" w:rsidRPr="003C4C5B" w14:paraId="3973F646" w14:textId="77777777" w:rsidTr="00586CD5">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663BAA4" w14:textId="77777777" w:rsidR="0090005E" w:rsidRPr="003C4C5B" w:rsidRDefault="0090005E" w:rsidP="00586CD5">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FBF23C" w14:textId="77777777" w:rsidR="0090005E" w:rsidRPr="003C4C5B" w:rsidRDefault="0090005E" w:rsidP="00586CD5">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C4C5B">
              <w:rPr>
                <w:b/>
                <w:szCs w:val="18"/>
              </w:rPr>
              <w:t>Corporate (financial)</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1E889FC5" w14:textId="77777777" w:rsidR="0090005E" w:rsidRPr="003C4C5B"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noProof/>
                <w:szCs w:val="18"/>
              </w:rPr>
              <w:drawing>
                <wp:inline distT="0" distB="0" distL="0" distR="0" wp14:anchorId="310A49D3" wp14:editId="72BEED9B">
                  <wp:extent cx="436199" cy="145915"/>
                  <wp:effectExtent l="19050" t="0" r="1951" b="0"/>
                  <wp:docPr id="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A661657" w14:textId="77777777" w:rsidR="0090005E" w:rsidRPr="003C4C5B"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noProof/>
                <w:szCs w:val="18"/>
              </w:rPr>
              <w:drawing>
                <wp:inline distT="0" distB="0" distL="0" distR="0" wp14:anchorId="21AE37DD" wp14:editId="33A1EA22">
                  <wp:extent cx="436199" cy="145915"/>
                  <wp:effectExtent l="19050" t="0" r="1951" b="0"/>
                  <wp:docPr id="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90005E" w:rsidRPr="003C4C5B" w14:paraId="7A5CE2E6" w14:textId="77777777" w:rsidTr="00586CD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0BBC036" w14:textId="77777777" w:rsidR="0090005E" w:rsidRPr="003C4C5B" w:rsidRDefault="0090005E" w:rsidP="00586CD5">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C996DC" w14:textId="77777777" w:rsidR="0090005E" w:rsidRPr="003C4C5B" w:rsidRDefault="0090005E" w:rsidP="00586CD5">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3C4C5B">
              <w:rPr>
                <w:b/>
                <w:szCs w:val="18"/>
              </w:rPr>
              <w:t>Corporate (non-financial)</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9AD3517" w14:textId="77777777" w:rsidR="0090005E" w:rsidRPr="003C4C5B" w:rsidRDefault="0090005E" w:rsidP="00586CD5">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noProof/>
                <w:szCs w:val="18"/>
              </w:rPr>
              <w:drawing>
                <wp:inline distT="0" distB="0" distL="0" distR="0" wp14:anchorId="659FF3D0" wp14:editId="44596E1F">
                  <wp:extent cx="436199" cy="145915"/>
                  <wp:effectExtent l="19050" t="0" r="1951" b="0"/>
                  <wp:docPr id="2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4DA6B8C" w14:textId="77777777" w:rsidR="0090005E" w:rsidRPr="003C4C5B" w:rsidRDefault="0090005E" w:rsidP="00586CD5">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3C4C5B">
              <w:rPr>
                <w:noProof/>
                <w:szCs w:val="18"/>
              </w:rPr>
              <w:drawing>
                <wp:inline distT="0" distB="0" distL="0" distR="0" wp14:anchorId="35E262E5" wp14:editId="48F8B78B">
                  <wp:extent cx="436199" cy="145915"/>
                  <wp:effectExtent l="19050" t="0" r="1951"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90005E" w:rsidRPr="003C4C5B" w14:paraId="0565945A" w14:textId="77777777" w:rsidTr="00586CD5">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8799A4C" w14:textId="77777777" w:rsidR="0090005E" w:rsidRPr="003C4C5B" w:rsidRDefault="0090005E" w:rsidP="00586CD5">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21427B" w14:textId="77777777" w:rsidR="0090005E" w:rsidRPr="003C4C5B" w:rsidRDefault="0090005E" w:rsidP="00586CD5">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C4C5B">
              <w:rPr>
                <w:b/>
                <w:szCs w:val="18"/>
              </w:rPr>
              <w:t>Securitised</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3003F9A" w14:textId="77777777" w:rsidR="0090005E" w:rsidRPr="003C4C5B"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noProof/>
                <w:szCs w:val="18"/>
              </w:rPr>
              <w:drawing>
                <wp:inline distT="0" distB="0" distL="0" distR="0" wp14:anchorId="08A62CDC" wp14:editId="6A13B3D5">
                  <wp:extent cx="436199" cy="145915"/>
                  <wp:effectExtent l="19050" t="0" r="1951" b="0"/>
                  <wp:docPr id="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B94C566" w14:textId="77777777" w:rsidR="0090005E" w:rsidRPr="003C4C5B"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3C4C5B">
              <w:rPr>
                <w:noProof/>
                <w:szCs w:val="18"/>
              </w:rPr>
              <w:drawing>
                <wp:inline distT="0" distB="0" distL="0" distR="0" wp14:anchorId="10E6F043" wp14:editId="069BF3D0">
                  <wp:extent cx="436199" cy="145915"/>
                  <wp:effectExtent l="19050" t="0" r="1951" b="0"/>
                  <wp:docPr id="4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3C4C5B">
              <w:rPr>
                <w:szCs w:val="18"/>
              </w:rPr>
              <w:t>%</w:t>
            </w:r>
          </w:p>
        </w:tc>
      </w:tr>
      <w:tr w:rsidR="00622B80" w:rsidRPr="003C4C5B" w14:paraId="745B2161" w14:textId="77777777" w:rsidTr="006F199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70C0"/>
            </w:tcBorders>
          </w:tcPr>
          <w:p w14:paraId="24F90050" w14:textId="77777777" w:rsidR="00622B80" w:rsidRPr="003C4C5B" w:rsidRDefault="00622B80" w:rsidP="00622B80">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7F8DB8B4" w14:textId="27492ADA" w:rsidR="00622B80" w:rsidRPr="003C4C5B" w:rsidRDefault="00622B80" w:rsidP="00622B80">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3C4C5B">
              <w:rPr>
                <w:b/>
                <w:szCs w:val="18"/>
              </w:rPr>
              <w:t>Total fixed income AUM</w:t>
            </w:r>
          </w:p>
        </w:tc>
        <w:tc>
          <w:tcPr>
            <w:tcW w:w="2714"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119EBCA" w14:textId="77777777" w:rsidR="00622B80" w:rsidRPr="003C4C5B" w:rsidRDefault="00622B80" w:rsidP="00622B80">
            <w:pPr>
              <w:pStyle w:val="INDICATORTEXT"/>
              <w:jc w:val="center"/>
              <w:cnfStyle w:val="000000100000" w:firstRow="0" w:lastRow="0" w:firstColumn="0" w:lastColumn="0" w:oddVBand="0" w:evenVBand="0" w:oddHBand="1" w:evenHBand="0" w:firstRowFirstColumn="0" w:firstRowLastColumn="0" w:lastRowFirstColumn="0" w:lastRowLastColumn="0"/>
              <w:rPr>
                <w:b/>
                <w:szCs w:val="18"/>
              </w:rPr>
            </w:pPr>
            <w:r w:rsidRPr="003C4C5B">
              <w:rPr>
                <w:b/>
                <w:szCs w:val="18"/>
              </w:rPr>
              <w:t>100%</w:t>
            </w:r>
          </w:p>
        </w:tc>
        <w:tc>
          <w:tcPr>
            <w:tcW w:w="2715"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AF3C1B4" w14:textId="5660596B" w:rsidR="00622B80" w:rsidRPr="003C4C5B" w:rsidRDefault="00622B80" w:rsidP="00622B80">
            <w:pPr>
              <w:pStyle w:val="INDICATORTEXT"/>
              <w:jc w:val="center"/>
              <w:cnfStyle w:val="000000100000" w:firstRow="0" w:lastRow="0" w:firstColumn="0" w:lastColumn="0" w:oddVBand="0" w:evenVBand="0" w:oddHBand="1" w:evenHBand="0" w:firstRowFirstColumn="0" w:firstRowLastColumn="0" w:lastRowFirstColumn="0" w:lastRowLastColumn="0"/>
              <w:rPr>
                <w:b/>
                <w:szCs w:val="18"/>
              </w:rPr>
            </w:pPr>
            <w:r w:rsidRPr="003C4C5B">
              <w:rPr>
                <w:b/>
                <w:szCs w:val="18"/>
              </w:rPr>
              <w:t>100%</w:t>
            </w:r>
          </w:p>
        </w:tc>
      </w:tr>
    </w:tbl>
    <w:p w14:paraId="15F1FBB7" w14:textId="2B36577E" w:rsidR="00190F87" w:rsidRDefault="00190F87">
      <w:pPr>
        <w:widowControl/>
        <w:autoSpaceDE/>
        <w:autoSpaceDN/>
        <w:adjustRightInd/>
        <w:spacing w:before="0" w:after="0" w:line="240" w:lineRule="auto"/>
      </w:pPr>
    </w:p>
    <w:p w14:paraId="7F525792" w14:textId="77777777" w:rsidR="00190F87" w:rsidRDefault="00190F87">
      <w:pPr>
        <w:widowControl/>
        <w:autoSpaceDE/>
        <w:autoSpaceDN/>
        <w:adjustRightInd/>
        <w:spacing w:before="0" w:after="0" w:line="240" w:lineRule="auto"/>
      </w:pPr>
    </w:p>
    <w:p w14:paraId="14F66FCE" w14:textId="77777777" w:rsidR="00190F87" w:rsidRDefault="00190F87">
      <w:pPr>
        <w:widowControl/>
        <w:autoSpaceDE/>
        <w:autoSpaceDN/>
        <w:adjustRightInd/>
        <w:spacing w:before="0" w:after="0" w:line="240" w:lineRule="auto"/>
      </w:pPr>
    </w:p>
    <w:p w14:paraId="5CFB4022" w14:textId="38B59697" w:rsidR="00972980" w:rsidRDefault="00972980">
      <w:pPr>
        <w:widowControl/>
        <w:autoSpaceDE/>
        <w:autoSpaceDN/>
        <w:adjustRightInd/>
        <w:spacing w:before="0" w:after="0" w:line="240" w:lineRule="auto"/>
      </w:pPr>
      <w:r>
        <w:br w:type="page"/>
      </w:r>
    </w:p>
    <w:p w14:paraId="295EFB2B" w14:textId="77777777" w:rsidR="00190F87" w:rsidRDefault="00190F87">
      <w:pPr>
        <w:widowControl/>
        <w:autoSpaceDE/>
        <w:autoSpaceDN/>
        <w:adjustRightInd/>
        <w:spacing w:before="0" w:after="0" w:line="240" w:lineRule="auto"/>
      </w:pPr>
    </w:p>
    <w:tbl>
      <w:tblPr>
        <w:tblStyle w:val="SubSubSectionMISCTableMANDATORY"/>
        <w:tblpPr w:leftFromText="180" w:rightFromText="180" w:vertAnchor="text" w:horzAnchor="margin" w:tblpY="224"/>
        <w:tblW w:w="9209" w:type="dxa"/>
        <w:tblInd w:w="0" w:type="dxa"/>
        <w:tblLook w:val="06A0" w:firstRow="1" w:lastRow="0" w:firstColumn="1" w:lastColumn="0" w:noHBand="1" w:noVBand="1"/>
      </w:tblPr>
      <w:tblGrid>
        <w:gridCol w:w="1134"/>
        <w:gridCol w:w="8075"/>
      </w:tblGrid>
      <w:tr w:rsidR="00A3755D" w:rsidRPr="00190F87" w14:paraId="3F988462" w14:textId="77777777" w:rsidTr="00852F62">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1134" w:type="dxa"/>
          </w:tcPr>
          <w:p w14:paraId="4A638AF7" w14:textId="3E716734" w:rsidR="00A3755D" w:rsidRPr="002B62E1" w:rsidRDefault="00A3755D" w:rsidP="00852F62">
            <w:pPr>
              <w:pStyle w:val="INDICATORNUMBER"/>
              <w:rPr>
                <w:rStyle w:val="IntenseEmphasis"/>
                <w:b/>
                <w:bCs w:val="0"/>
                <w:i w:val="0"/>
                <w:iCs w:val="0"/>
                <w:color w:val="FFFFFF" w:themeColor="background1"/>
              </w:rPr>
            </w:pPr>
            <w:r w:rsidRPr="002B62E1">
              <w:rPr>
                <w:rStyle w:val="IntenseEmphasis"/>
                <w:b/>
                <w:bCs w:val="0"/>
                <w:i w:val="0"/>
                <w:iCs w:val="0"/>
                <w:color w:val="FFFFFF" w:themeColor="background1"/>
              </w:rPr>
              <w:t>OO 0</w:t>
            </w:r>
            <w:r w:rsidR="009A2FFE">
              <w:rPr>
                <w:rStyle w:val="IntenseEmphasis"/>
                <w:b/>
                <w:bCs w:val="0"/>
                <w:i w:val="0"/>
                <w:iCs w:val="0"/>
                <w:color w:val="FFFFFF" w:themeColor="background1"/>
              </w:rPr>
              <w:t>7</w:t>
            </w:r>
          </w:p>
        </w:tc>
        <w:tc>
          <w:tcPr>
            <w:tcW w:w="8075" w:type="dxa"/>
          </w:tcPr>
          <w:p w14:paraId="67D7099C" w14:textId="77777777" w:rsidR="00A3755D" w:rsidRPr="002B62E1" w:rsidRDefault="00A3755D" w:rsidP="00852F62">
            <w:pPr>
              <w:pStyle w:val="INDICATORTEXT"/>
              <w:cnfStyle w:val="100000000000" w:firstRow="1" w:lastRow="0" w:firstColumn="0" w:lastColumn="0" w:oddVBand="0" w:evenVBand="0" w:oddHBand="0" w:evenHBand="0" w:firstRowFirstColumn="0" w:firstRowLastColumn="0" w:lastRowFirstColumn="0" w:lastRowLastColumn="0"/>
              <w:rPr>
                <w:b/>
                <w:color w:val="FFFFFF" w:themeColor="background1"/>
              </w:rPr>
            </w:pPr>
            <w:r w:rsidRPr="002B62E1">
              <w:rPr>
                <w:b/>
                <w:color w:val="FFFFFF" w:themeColor="background1"/>
              </w:rPr>
              <w:t>EXPLANATORY NOTES</w:t>
            </w:r>
          </w:p>
        </w:tc>
      </w:tr>
      <w:tr w:rsidR="00A3755D" w:rsidRPr="00377087" w:rsidDel="001B1997" w14:paraId="4B1F6E57" w14:textId="77777777" w:rsidTr="00852F62">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591B6DDB" w14:textId="77632938" w:rsidR="00A3755D" w:rsidRDefault="009A2FFE" w:rsidP="00852F62">
            <w:pPr>
              <w:pStyle w:val="INDICATORNUMBER"/>
              <w:rPr>
                <w:rStyle w:val="IntenseEmphasis"/>
                <w:b/>
                <w:bCs w:val="0"/>
                <w:i w:val="0"/>
                <w:iCs w:val="0"/>
                <w:color w:val="595959"/>
              </w:rPr>
            </w:pPr>
            <w:r>
              <w:rPr>
                <w:rStyle w:val="IntenseEmphasis"/>
                <w:b/>
                <w:bCs w:val="0"/>
                <w:i w:val="0"/>
                <w:iCs w:val="0"/>
                <w:color w:val="595959"/>
              </w:rPr>
              <w:t>OO 07</w:t>
            </w:r>
            <w:r w:rsidR="00A3755D">
              <w:rPr>
                <w:rStyle w:val="IntenseEmphasis"/>
                <w:b/>
                <w:bCs w:val="0"/>
                <w:i w:val="0"/>
                <w:iCs w:val="0"/>
                <w:color w:val="595959"/>
              </w:rPr>
              <w:t>.1</w:t>
            </w:r>
          </w:p>
        </w:tc>
        <w:tc>
          <w:tcPr>
            <w:tcW w:w="8075" w:type="dxa"/>
          </w:tcPr>
          <w:p w14:paraId="0C5244A0" w14:textId="3CFDC3F6" w:rsidR="00A3755D" w:rsidRPr="00377087" w:rsidDel="001B1997" w:rsidRDefault="00A3755D" w:rsidP="00DE54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06A52">
              <w:t xml:space="preserve">Your organisation’s breakdown of fixed income assets will be used to trigger subsequent </w:t>
            </w:r>
            <w:r>
              <w:t>columns in Fixed Income module</w:t>
            </w:r>
            <w:r w:rsidRPr="00406A52">
              <w:t>. Refer to the taxonomy in the preface for more information on the four different types of fixed income applied.</w:t>
            </w:r>
          </w:p>
        </w:tc>
      </w:tr>
      <w:tr w:rsidR="0090005E" w:rsidRPr="00406A52" w14:paraId="2CA5B614" w14:textId="77777777" w:rsidTr="0090005E">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0B2F3234" w14:textId="45D10CA2" w:rsidR="0090005E" w:rsidRPr="002B62E1" w:rsidRDefault="0090005E" w:rsidP="00852F62">
            <w:pPr>
              <w:pStyle w:val="INDICATORTEXT"/>
              <w:rPr>
                <w:b/>
              </w:rPr>
            </w:pPr>
            <w:r w:rsidRPr="002B62E1">
              <w:rPr>
                <w:b/>
              </w:rPr>
              <w:t>LOGIC</w:t>
            </w:r>
          </w:p>
        </w:tc>
      </w:tr>
      <w:tr w:rsidR="00A3755D" w:rsidRPr="00406A52" w14:paraId="695E8FC6" w14:textId="77777777" w:rsidTr="00852F62">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6C46F827" w14:textId="7DE4C93B" w:rsidR="00A3755D" w:rsidRPr="00190F87" w:rsidRDefault="00A3755D" w:rsidP="009A2FFE">
            <w:pPr>
              <w:pStyle w:val="INDICATORNUMBER"/>
              <w:rPr>
                <w:rStyle w:val="IntenseEmphasis"/>
                <w:bCs w:val="0"/>
                <w:i w:val="0"/>
                <w:iCs w:val="0"/>
                <w:color w:val="595959"/>
              </w:rPr>
            </w:pPr>
            <w:r>
              <w:rPr>
                <w:rStyle w:val="IntenseEmphasis"/>
                <w:b/>
                <w:bCs w:val="0"/>
                <w:i w:val="0"/>
                <w:iCs w:val="0"/>
                <w:color w:val="595959"/>
              </w:rPr>
              <w:t>OO 0</w:t>
            </w:r>
            <w:r w:rsidR="009A2FFE">
              <w:rPr>
                <w:rStyle w:val="IntenseEmphasis"/>
                <w:b/>
                <w:bCs w:val="0"/>
                <w:i w:val="0"/>
                <w:iCs w:val="0"/>
                <w:color w:val="595959"/>
              </w:rPr>
              <w:t>7</w:t>
            </w:r>
            <w:r>
              <w:rPr>
                <w:rStyle w:val="IntenseEmphasis"/>
                <w:b/>
                <w:bCs w:val="0"/>
                <w:i w:val="0"/>
                <w:iCs w:val="0"/>
                <w:color w:val="595959"/>
              </w:rPr>
              <w:t>.1</w:t>
            </w:r>
          </w:p>
        </w:tc>
        <w:tc>
          <w:tcPr>
            <w:tcW w:w="8075" w:type="dxa"/>
          </w:tcPr>
          <w:p w14:paraId="183E8D25" w14:textId="0F5D53DF" w:rsidR="007A0B17" w:rsidRDefault="00A3755D" w:rsidP="00852F62">
            <w:pPr>
              <w:pStyle w:val="INDICATORTEXT"/>
              <w:cnfStyle w:val="000000000000" w:firstRow="0" w:lastRow="0" w:firstColumn="0" w:lastColumn="0" w:oddVBand="0" w:evenVBand="0" w:oddHBand="0" w:evenHBand="0" w:firstRowFirstColumn="0" w:firstRowLastColumn="0" w:lastRowFirstColumn="0" w:lastRowLastColumn="0"/>
            </w:pPr>
            <w:r w:rsidRPr="00406A52">
              <w:t xml:space="preserve">This is a gateway indicator, so your organisation’s breakdown of SSA, </w:t>
            </w:r>
            <w:r>
              <w:t>corporate</w:t>
            </w:r>
            <w:r w:rsidR="00FF17C2">
              <w:t>—</w:t>
            </w:r>
            <w:r w:rsidR="00C11C9E">
              <w:t>(</w:t>
            </w:r>
            <w:r>
              <w:t>financial</w:t>
            </w:r>
            <w:r w:rsidR="00C11C9E">
              <w:t>)</w:t>
            </w:r>
            <w:r>
              <w:t>, corporate</w:t>
            </w:r>
            <w:r w:rsidR="00FF17C2">
              <w:t>—</w:t>
            </w:r>
            <w:r w:rsidR="00C11C9E">
              <w:t>(</w:t>
            </w:r>
            <w:r>
              <w:t>non-financial</w:t>
            </w:r>
            <w:r w:rsidR="00C11C9E">
              <w:t>)</w:t>
            </w:r>
            <w:r w:rsidRPr="00406A52">
              <w:t xml:space="preserve"> </w:t>
            </w:r>
            <w:r w:rsidR="00C11C9E">
              <w:t>and/</w:t>
            </w:r>
            <w:r w:rsidRPr="00406A52">
              <w:t xml:space="preserve">or </w:t>
            </w:r>
            <w:r>
              <w:t>securitised</w:t>
            </w:r>
            <w:r w:rsidRPr="00406A52">
              <w:t xml:space="preserve"> will be used to trigger subsequent indicators.</w:t>
            </w:r>
          </w:p>
          <w:p w14:paraId="10129555" w14:textId="77777777" w:rsidR="0062564B" w:rsidRDefault="0062564B" w:rsidP="00C11C9E">
            <w:pPr>
              <w:pStyle w:val="INDICATORTEXT"/>
              <w:cnfStyle w:val="000000000000" w:firstRow="0" w:lastRow="0" w:firstColumn="0" w:lastColumn="0" w:oddVBand="0" w:evenVBand="0" w:oddHBand="0" w:evenHBand="0" w:firstRowFirstColumn="0" w:firstRowLastColumn="0" w:lastRowFirstColumn="0" w:lastRowLastColumn="0"/>
              <w:rPr>
                <w:i/>
              </w:rPr>
            </w:pPr>
          </w:p>
          <w:p w14:paraId="45CFE58F" w14:textId="0A6745F1" w:rsidR="0062564B" w:rsidRPr="00DE5439" w:rsidRDefault="00FF17C2" w:rsidP="00C11C9E">
            <w:pPr>
              <w:pStyle w:val="INDICATORTEXT"/>
              <w:cnfStyle w:val="000000000000" w:firstRow="0" w:lastRow="0" w:firstColumn="0" w:lastColumn="0" w:oddVBand="0" w:evenVBand="0" w:oddHBand="0" w:evenHBand="0" w:firstRowFirstColumn="0" w:firstRowLastColumn="0" w:lastRowFirstColumn="0" w:lastRowLastColumn="0"/>
              <w:rPr>
                <w:i/>
              </w:rPr>
            </w:pPr>
            <w:r>
              <w:rPr>
                <w:i/>
              </w:rPr>
              <w:t>If</w:t>
            </w:r>
            <w:r w:rsidRPr="00DE5439">
              <w:rPr>
                <w:i/>
              </w:rPr>
              <w:t xml:space="preserve"> </w:t>
            </w:r>
            <w:r w:rsidR="0062564B" w:rsidRPr="00DE5439">
              <w:rPr>
                <w:i/>
              </w:rPr>
              <w:t xml:space="preserve">your total </w:t>
            </w:r>
            <w:r w:rsidR="0062564B">
              <w:rPr>
                <w:i/>
              </w:rPr>
              <w:t xml:space="preserve">directly managed </w:t>
            </w:r>
            <w:r w:rsidR="0062564B" w:rsidRPr="00DE5439">
              <w:rPr>
                <w:i/>
              </w:rPr>
              <w:t xml:space="preserve">fixed income allocation is </w:t>
            </w:r>
            <w:r w:rsidR="0062564B" w:rsidRPr="00DE5439">
              <w:rPr>
                <w:i/>
                <w:u w:val="single"/>
              </w:rPr>
              <w:t>10% or more of your total AUM</w:t>
            </w:r>
            <w:r w:rsidR="0062564B" w:rsidRPr="00DE5439">
              <w:rPr>
                <w:i/>
              </w:rPr>
              <w:t>:</w:t>
            </w:r>
          </w:p>
          <w:p w14:paraId="41709E67" w14:textId="4502DA59" w:rsidR="00C11C9E" w:rsidRDefault="0062564B"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Reporting will be mandatory for any type of </w:t>
            </w:r>
            <w:r w:rsidR="00EF6D49">
              <w:t xml:space="preserve">directly managed </w:t>
            </w:r>
            <w:r>
              <w:t>fixed income that comprise</w:t>
            </w:r>
            <w:r w:rsidR="00FF17C2">
              <w:t>s</w:t>
            </w:r>
            <w:r>
              <w:t xml:space="preserve"> </w:t>
            </w:r>
            <w:r w:rsidR="00C11C9E" w:rsidRPr="00DE5439">
              <w:rPr>
                <w:u w:val="single"/>
              </w:rPr>
              <w:t xml:space="preserve">10% or more of your total </w:t>
            </w:r>
            <w:r w:rsidR="00EF6D49">
              <w:rPr>
                <w:u w:val="single"/>
              </w:rPr>
              <w:t xml:space="preserve">directly managed </w:t>
            </w:r>
            <w:r w:rsidR="00C11C9E" w:rsidRPr="00DE5439">
              <w:rPr>
                <w:u w:val="single"/>
              </w:rPr>
              <w:t>fixed income assets</w:t>
            </w:r>
            <w:r w:rsidR="00C11C9E">
              <w:t>.</w:t>
            </w:r>
            <w:r w:rsidR="00EF6D49">
              <w:t xml:space="preserve"> You will be presented with the respective fixed income type indicators in the Fixed Income module.</w:t>
            </w:r>
            <w:r w:rsidR="00C11C9E">
              <w:t xml:space="preserve"> </w:t>
            </w:r>
          </w:p>
          <w:p w14:paraId="21AF4A2E" w14:textId="197F5E5A" w:rsidR="0062564B" w:rsidRDefault="00C11C9E"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any type of</w:t>
            </w:r>
            <w:r w:rsidR="00EF6D49">
              <w:t xml:space="preserve"> directly managed</w:t>
            </w:r>
            <w:r>
              <w:t xml:space="preserve"> fixed income that comprise</w:t>
            </w:r>
            <w:r w:rsidR="00FF17C2">
              <w:t>s</w:t>
            </w:r>
            <w:r>
              <w:t xml:space="preserve"> less than 10% of your total </w:t>
            </w:r>
            <w:r w:rsidR="00EF6D49">
              <w:t xml:space="preserve">directly managed </w:t>
            </w:r>
            <w:r>
              <w:t xml:space="preserve">fixed income assets. </w:t>
            </w:r>
            <w:r w:rsidR="0062564B">
              <w:t>You will be able to select whether you would like to report on these fixed income types in indicator OO 1</w:t>
            </w:r>
            <w:r w:rsidR="00EA21BC">
              <w:t>2</w:t>
            </w:r>
            <w:r w:rsidR="0062564B">
              <w:t>.</w:t>
            </w:r>
          </w:p>
          <w:p w14:paraId="02C32C72" w14:textId="77777777" w:rsidR="0062564B" w:rsidRDefault="0062564B" w:rsidP="0062564B">
            <w:pPr>
              <w:pStyle w:val="INDICATORTEXT"/>
              <w:cnfStyle w:val="000000000000" w:firstRow="0" w:lastRow="0" w:firstColumn="0" w:lastColumn="0" w:oddVBand="0" w:evenVBand="0" w:oddHBand="0" w:evenHBand="0" w:firstRowFirstColumn="0" w:firstRowLastColumn="0" w:lastRowFirstColumn="0" w:lastRowLastColumn="0"/>
            </w:pPr>
          </w:p>
          <w:p w14:paraId="64D601E6" w14:textId="36F2DD4F" w:rsidR="0062564B" w:rsidRDefault="00FF17C2" w:rsidP="00C11C9E">
            <w:pPr>
              <w:pStyle w:val="INDICATORTEXT"/>
              <w:cnfStyle w:val="000000000000" w:firstRow="0" w:lastRow="0" w:firstColumn="0" w:lastColumn="0" w:oddVBand="0" w:evenVBand="0" w:oddHBand="0" w:evenHBand="0" w:firstRowFirstColumn="0" w:firstRowLastColumn="0" w:lastRowFirstColumn="0" w:lastRowLastColumn="0"/>
            </w:pPr>
            <w:r>
              <w:rPr>
                <w:i/>
              </w:rPr>
              <w:t>If</w:t>
            </w:r>
            <w:r w:rsidRPr="008F76E7">
              <w:rPr>
                <w:i/>
              </w:rPr>
              <w:t xml:space="preserve"> </w:t>
            </w:r>
            <w:r w:rsidR="0062564B" w:rsidRPr="008F76E7">
              <w:rPr>
                <w:i/>
              </w:rPr>
              <w:t xml:space="preserve">your total </w:t>
            </w:r>
            <w:r w:rsidR="0062564B">
              <w:rPr>
                <w:i/>
              </w:rPr>
              <w:t xml:space="preserve">directly managed </w:t>
            </w:r>
            <w:r w:rsidR="0062564B" w:rsidRPr="008F76E7">
              <w:rPr>
                <w:i/>
              </w:rPr>
              <w:t xml:space="preserve">fixed income allocation is </w:t>
            </w:r>
            <w:r w:rsidR="0062564B" w:rsidRPr="00DE5439">
              <w:rPr>
                <w:i/>
                <w:u w:val="single"/>
              </w:rPr>
              <w:t>less than 10% of your total AUM</w:t>
            </w:r>
            <w:r w:rsidR="0062564B" w:rsidRPr="008F76E7">
              <w:rPr>
                <w:i/>
              </w:rPr>
              <w:t>:</w:t>
            </w:r>
          </w:p>
          <w:p w14:paraId="0EC3EE79" w14:textId="797E60F6" w:rsidR="00C11C9E" w:rsidRDefault="0062564B"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DE5439">
              <w:t xml:space="preserve">Reporting will be voluntary for all types of </w:t>
            </w:r>
            <w:r w:rsidR="00DE5439">
              <w:t xml:space="preserve">directly managed </w:t>
            </w:r>
            <w:r w:rsidRPr="00DE5439">
              <w:t>fixed income</w:t>
            </w:r>
            <w:r w:rsidR="00FF17C2">
              <w:t>.</w:t>
            </w:r>
            <w:r w:rsidR="0016731B">
              <w:t xml:space="preserve"> </w:t>
            </w:r>
            <w:r w:rsidR="00EF6D49">
              <w:t>You will be able to select whether you would like to report on these fixed income types in indicator OO 1</w:t>
            </w:r>
            <w:r w:rsidR="00EA21BC">
              <w:t>2</w:t>
            </w:r>
            <w:r w:rsidR="00EF6D49">
              <w:t>.</w:t>
            </w:r>
          </w:p>
          <w:p w14:paraId="2FEB935B" w14:textId="77777777" w:rsidR="00DE5439" w:rsidRDefault="00DE5439" w:rsidP="00DE5439">
            <w:pPr>
              <w:pStyle w:val="INDICATORTEXT"/>
              <w:cnfStyle w:val="000000000000" w:firstRow="0" w:lastRow="0" w:firstColumn="0" w:lastColumn="0" w:oddVBand="0" w:evenVBand="0" w:oddHBand="0" w:evenHBand="0" w:firstRowFirstColumn="0" w:firstRowLastColumn="0" w:lastRowFirstColumn="0" w:lastRowLastColumn="0"/>
            </w:pPr>
          </w:p>
          <w:p w14:paraId="2664471C" w14:textId="005AA73F" w:rsidR="00DE5439" w:rsidRPr="00EF6D49" w:rsidRDefault="00FF17C2" w:rsidP="00DE5439">
            <w:pPr>
              <w:pStyle w:val="INDICATORTEXT"/>
              <w:cnfStyle w:val="000000000000" w:firstRow="0" w:lastRow="0" w:firstColumn="0" w:lastColumn="0" w:oddVBand="0" w:evenVBand="0" w:oddHBand="0" w:evenHBand="0" w:firstRowFirstColumn="0" w:firstRowLastColumn="0" w:lastRowFirstColumn="0" w:lastRowLastColumn="0"/>
              <w:rPr>
                <w:i/>
              </w:rPr>
            </w:pPr>
            <w:r>
              <w:rPr>
                <w:i/>
              </w:rPr>
              <w:t>If</w:t>
            </w:r>
            <w:r w:rsidRPr="00EF6D49">
              <w:rPr>
                <w:i/>
              </w:rPr>
              <w:t xml:space="preserve"> </w:t>
            </w:r>
            <w:r w:rsidR="00DE5439" w:rsidRPr="00EF6D49">
              <w:rPr>
                <w:i/>
              </w:rPr>
              <w:t>your total indirectly managed fixed income allocation is 10% or more of your total AUM:</w:t>
            </w:r>
          </w:p>
          <w:p w14:paraId="0505E42F" w14:textId="0701CAF7" w:rsidR="00DE5439" w:rsidRDefault="00DE5439" w:rsidP="00EF6D4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Reporting will be mandatory for any type of </w:t>
            </w:r>
            <w:r w:rsidR="00EF6D49">
              <w:t xml:space="preserve">indirectly managed </w:t>
            </w:r>
            <w:r>
              <w:t>fixed income that comprise</w:t>
            </w:r>
            <w:r w:rsidR="00FF17C2">
              <w:t>s</w:t>
            </w:r>
            <w:r>
              <w:t xml:space="preserve"> 10% or more of your total </w:t>
            </w:r>
            <w:r w:rsidR="00EF6D49">
              <w:t xml:space="preserve">indirectly managed </w:t>
            </w:r>
            <w:r>
              <w:t>fixed income assets.</w:t>
            </w:r>
            <w:r w:rsidR="00EF6D49">
              <w:t xml:space="preserve"> </w:t>
            </w:r>
            <w:r w:rsidR="00FF17C2">
              <w:t xml:space="preserve">When </w:t>
            </w:r>
            <w:r w:rsidR="00EF6D49">
              <w:t>this is the case</w:t>
            </w:r>
            <w:r w:rsidR="00FF17C2">
              <w:t>,</w:t>
            </w:r>
            <w:r w:rsidR="00EF6D49">
              <w:t xml:space="preserve"> you will be presented with the respective fixed income type indicators in the Indirect</w:t>
            </w:r>
            <w:r w:rsidR="00FF17C2">
              <w:t>—</w:t>
            </w:r>
            <w:r w:rsidR="00EF6D49">
              <w:t>Manager selection, appointment and monitoring module.</w:t>
            </w:r>
          </w:p>
          <w:p w14:paraId="0DFA415F" w14:textId="40BDB1B8" w:rsidR="00EF6D49" w:rsidRDefault="00EF6D49" w:rsidP="00EF6D4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any type of indirectly managed fixed income that comprise</w:t>
            </w:r>
            <w:r w:rsidR="00FF17C2">
              <w:t>s</w:t>
            </w:r>
            <w:r>
              <w:t xml:space="preserve"> less than 10% of your total indirectly managed fixed income assets. You will be able to select whether you would like to report on these fixed income types in indicator OO 1</w:t>
            </w:r>
            <w:r w:rsidR="00EA21BC">
              <w:t>2</w:t>
            </w:r>
            <w:r>
              <w:t>.</w:t>
            </w:r>
          </w:p>
          <w:p w14:paraId="65DC97D0" w14:textId="77777777" w:rsidR="002B62E1" w:rsidRPr="00DE5439" w:rsidRDefault="002B62E1" w:rsidP="002B62E1">
            <w:pPr>
              <w:pStyle w:val="INDICATORTEXT"/>
              <w:ind w:left="890"/>
              <w:cnfStyle w:val="000000000000" w:firstRow="0" w:lastRow="0" w:firstColumn="0" w:lastColumn="0" w:oddVBand="0" w:evenVBand="0" w:oddHBand="0" w:evenHBand="0" w:firstRowFirstColumn="0" w:firstRowLastColumn="0" w:lastRowFirstColumn="0" w:lastRowLastColumn="0"/>
            </w:pPr>
          </w:p>
          <w:p w14:paraId="4E31E34F" w14:textId="6AD41B4D" w:rsidR="00A3755D" w:rsidRPr="00EF6D49" w:rsidRDefault="00FF17C2" w:rsidP="005272B7">
            <w:pPr>
              <w:pStyle w:val="INDICATORTEXT"/>
              <w:cnfStyle w:val="000000000000" w:firstRow="0" w:lastRow="0" w:firstColumn="0" w:lastColumn="0" w:oddVBand="0" w:evenVBand="0" w:oddHBand="0" w:evenHBand="0" w:firstRowFirstColumn="0" w:firstRowLastColumn="0" w:lastRowFirstColumn="0" w:lastRowLastColumn="0"/>
              <w:rPr>
                <w:i/>
              </w:rPr>
            </w:pPr>
            <w:r>
              <w:rPr>
                <w:i/>
              </w:rPr>
              <w:t>If</w:t>
            </w:r>
            <w:r w:rsidRPr="00EF6D49">
              <w:rPr>
                <w:i/>
              </w:rPr>
              <w:t xml:space="preserve"> </w:t>
            </w:r>
            <w:r w:rsidR="00EF6D49" w:rsidRPr="00EF6D49">
              <w:rPr>
                <w:i/>
              </w:rPr>
              <w:t>your total indirectly managed fixed income allocation is less than 10% if your total AUM:</w:t>
            </w:r>
          </w:p>
          <w:p w14:paraId="020A8A0C" w14:textId="6AFCAC1F" w:rsidR="00EF6D49" w:rsidRPr="00406A52" w:rsidRDefault="00EF6D49" w:rsidP="00EA21BC">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all types of indirectly managed fixed income. You will be able to select whether you would like to report on these fixed income types in indicator OO 1</w:t>
            </w:r>
            <w:r w:rsidR="00EA21BC">
              <w:t>2</w:t>
            </w:r>
            <w:r>
              <w:t>.</w:t>
            </w:r>
          </w:p>
        </w:tc>
      </w:tr>
    </w:tbl>
    <w:p w14:paraId="2DD82E39" w14:textId="6AEA2211" w:rsidR="00190F87" w:rsidRDefault="00190F87">
      <w:pPr>
        <w:widowControl/>
        <w:autoSpaceDE/>
        <w:autoSpaceDN/>
        <w:adjustRightInd/>
        <w:spacing w:before="0" w:after="0" w:line="240" w:lineRule="auto"/>
      </w:pPr>
    </w:p>
    <w:p w14:paraId="4843E1E6" w14:textId="77777777" w:rsidR="00190F87" w:rsidRDefault="00190F87">
      <w:pPr>
        <w:widowControl/>
        <w:autoSpaceDE/>
        <w:autoSpaceDN/>
        <w:adjustRightInd/>
        <w:spacing w:before="0" w:after="0" w:line="240" w:lineRule="auto"/>
      </w:pPr>
    </w:p>
    <w:p w14:paraId="6F3E1DFA" w14:textId="77777777" w:rsidR="00190F87" w:rsidRDefault="00190F87">
      <w:pPr>
        <w:widowControl/>
        <w:autoSpaceDE/>
        <w:autoSpaceDN/>
        <w:adjustRightInd/>
        <w:spacing w:before="0" w:after="0" w:line="240" w:lineRule="auto"/>
      </w:pPr>
    </w:p>
    <w:p w14:paraId="3D10EF77" w14:textId="77777777" w:rsidR="00190F87" w:rsidRDefault="00190F87">
      <w:pPr>
        <w:widowControl/>
        <w:autoSpaceDE/>
        <w:autoSpaceDN/>
        <w:adjustRightInd/>
        <w:spacing w:before="0" w:after="0" w:line="240" w:lineRule="auto"/>
      </w:pPr>
    </w:p>
    <w:p w14:paraId="4D2BFDBD" w14:textId="77777777" w:rsidR="00190F87" w:rsidRDefault="00190F87">
      <w:pPr>
        <w:widowControl/>
        <w:autoSpaceDE/>
        <w:autoSpaceDN/>
        <w:adjustRightInd/>
        <w:spacing w:before="0" w:after="0" w:line="240" w:lineRule="auto"/>
      </w:pPr>
    </w:p>
    <w:p w14:paraId="7621994E" w14:textId="365A10A9" w:rsidR="005370C4" w:rsidRPr="009A2FFE" w:rsidRDefault="00177828">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43BD5" w14:paraId="5EF9A937" w14:textId="77777777" w:rsidTr="0007161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2034983" w14:textId="77777777" w:rsidR="00543BD5" w:rsidRPr="00356CDA" w:rsidRDefault="00543BD5" w:rsidP="0007161B">
            <w:pPr>
              <w:widowControl/>
              <w:autoSpaceDE/>
              <w:autoSpaceDN/>
              <w:adjustRightInd/>
              <w:spacing w:after="0" w:line="240" w:lineRule="auto"/>
              <w:rPr>
                <w:rStyle w:val="IntenseEmphasis"/>
                <w:b w:val="0"/>
                <w:bCs w:val="0"/>
                <w:iCs w:val="0"/>
                <w:color w:val="FFFFFF" w:themeColor="background1"/>
              </w:rPr>
            </w:pPr>
          </w:p>
        </w:tc>
        <w:tc>
          <w:tcPr>
            <w:tcW w:w="3402" w:type="dxa"/>
          </w:tcPr>
          <w:p w14:paraId="5327E9F3" w14:textId="77777777" w:rsidR="00543BD5" w:rsidRPr="00356CDA" w:rsidRDefault="00543BD5" w:rsidP="0007161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D46F46F" w14:textId="77777777" w:rsidR="00543BD5" w:rsidRPr="00356CDA" w:rsidRDefault="00543BD5" w:rsidP="0007161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61C190B" w14:textId="77777777" w:rsidR="00543BD5" w:rsidRPr="00356CDA" w:rsidRDefault="00543BD5" w:rsidP="0007161B">
            <w:pPr>
              <w:widowControl/>
              <w:autoSpaceDE/>
              <w:autoSpaceDN/>
              <w:adjustRightInd/>
              <w:spacing w:after="0" w:line="240" w:lineRule="auto"/>
              <w:rPr>
                <w:rStyle w:val="IntenseEmphasis"/>
                <w:b w:val="0"/>
                <w:bCs w:val="0"/>
                <w:iCs w:val="0"/>
                <w:color w:val="FFFFFF" w:themeColor="background1"/>
              </w:rPr>
            </w:pPr>
            <w:r w:rsidRPr="00356CDA">
              <w:t>Principle</w:t>
            </w:r>
          </w:p>
        </w:tc>
      </w:tr>
      <w:tr w:rsidR="00543BD5" w14:paraId="5C5A9B28" w14:textId="77777777" w:rsidTr="0007161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ADD843D" w14:textId="4703D26C" w:rsidR="00543BD5" w:rsidRPr="00356CDA" w:rsidRDefault="003A3203" w:rsidP="0007161B">
            <w:pPr>
              <w:pStyle w:val="SectionIndicatorHeaderText"/>
              <w:rPr>
                <w:rStyle w:val="IntenseEmphasis"/>
                <w:bCs w:val="0"/>
                <w:i w:val="0"/>
                <w:iCs w:val="0"/>
                <w:color w:val="FFFFFF" w:themeColor="background1"/>
              </w:rPr>
            </w:pPr>
            <w:r>
              <w:rPr>
                <w:rStyle w:val="IntenseEmphasis"/>
                <w:i w:val="0"/>
                <w:color w:val="FFFFFF" w:themeColor="background1"/>
              </w:rPr>
              <w:t>OO</w:t>
            </w:r>
            <w:r w:rsidR="00543BD5">
              <w:rPr>
                <w:rStyle w:val="IntenseEmphasis"/>
                <w:i w:val="0"/>
                <w:color w:val="FFFFFF" w:themeColor="background1"/>
              </w:rPr>
              <w:t xml:space="preserve"> 0</w:t>
            </w:r>
            <w:r w:rsidR="003D0CF0">
              <w:rPr>
                <w:rStyle w:val="IntenseEmphasis"/>
                <w:i w:val="0"/>
                <w:color w:val="FFFFFF" w:themeColor="background1"/>
              </w:rPr>
              <w:t>8</w:t>
            </w:r>
          </w:p>
        </w:tc>
        <w:tc>
          <w:tcPr>
            <w:tcW w:w="3402" w:type="dxa"/>
          </w:tcPr>
          <w:p w14:paraId="0F26E929" w14:textId="77777777" w:rsidR="00543BD5" w:rsidRDefault="00543BD5" w:rsidP="0007161B">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62CB8AEE" w14:textId="77777777" w:rsidR="00543BD5" w:rsidRPr="00356CDA" w:rsidRDefault="00543BD5" w:rsidP="00001008">
            <w:pPr>
              <w:pStyle w:val="SectionIndicatorHeaderText"/>
              <w:spacing w:before="0" w:after="4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sz w:val="14"/>
                <w:szCs w:val="14"/>
                <w:lang w:eastAsia="en-US"/>
              </w:rPr>
            </w:pPr>
            <w:r>
              <w:rPr>
                <w:rStyle w:val="IntenseEmphasis"/>
                <w:i w:val="0"/>
                <w:color w:val="FFFFFF" w:themeColor="background1"/>
              </w:rPr>
              <w:t>VOLUNTARY TO DISCLOSE</w:t>
            </w:r>
          </w:p>
        </w:tc>
        <w:tc>
          <w:tcPr>
            <w:tcW w:w="3302" w:type="dxa"/>
          </w:tcPr>
          <w:p w14:paraId="359DBFC7" w14:textId="77777777" w:rsidR="00543BD5" w:rsidRPr="00356CDA" w:rsidRDefault="00543BD5" w:rsidP="0007161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7FD2FDAC" w14:textId="77777777" w:rsidR="00543BD5" w:rsidRPr="00356CDA" w:rsidRDefault="00543BD5" w:rsidP="0007161B">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AFF281F" w14:textId="77777777" w:rsidR="00543BD5" w:rsidRDefault="00543BD5" w:rsidP="00001008">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818"/>
        <w:gridCol w:w="4262"/>
      </w:tblGrid>
      <w:tr w:rsidR="00543BD5" w:rsidRPr="003C4C5B" w14:paraId="3C335A7C" w14:textId="77777777" w:rsidTr="00205CF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single" w:sz="4" w:space="0" w:color="D9D9D9" w:themeColor="background1" w:themeShade="D9"/>
            </w:tcBorders>
            <w:shd w:val="clear" w:color="auto" w:fill="00B0F0"/>
          </w:tcPr>
          <w:p w14:paraId="49B2F7E4" w14:textId="78AC50BF" w:rsidR="00543BD5" w:rsidRPr="003C4C5B" w:rsidRDefault="002A30B7" w:rsidP="0007161B">
            <w:pPr>
              <w:pStyle w:val="SectionIndicatorHeaderText"/>
              <w:rPr>
                <w:rStyle w:val="IntenseEmphasis"/>
                <w:b w:val="0"/>
                <w:bCs w:val="0"/>
                <w:i w:val="0"/>
                <w:iCs w:val="0"/>
                <w:color w:val="FFFFFF" w:themeColor="background1"/>
              </w:rPr>
            </w:pPr>
            <w:r w:rsidRPr="003C4C5B">
              <w:rPr>
                <w:rStyle w:val="IntenseEmphasis"/>
                <w:i w:val="0"/>
                <w:color w:val="FFFFFF" w:themeColor="background1"/>
              </w:rPr>
              <w:t>OO 0</w:t>
            </w:r>
            <w:r w:rsidR="003D0CF0" w:rsidRPr="003C4C5B">
              <w:rPr>
                <w:rStyle w:val="IntenseEmphasis"/>
                <w:i w:val="0"/>
                <w:color w:val="FFFFFF" w:themeColor="background1"/>
              </w:rPr>
              <w:t>8</w:t>
            </w:r>
          </w:p>
        </w:tc>
        <w:tc>
          <w:tcPr>
            <w:tcW w:w="8080" w:type="dxa"/>
            <w:gridSpan w:val="2"/>
            <w:tcBorders>
              <w:top w:val="single" w:sz="4" w:space="0" w:color="0070C0"/>
              <w:left w:val="single" w:sz="4" w:space="0" w:color="D9D9D9" w:themeColor="background1" w:themeShade="D9"/>
              <w:bottom w:val="single" w:sz="4" w:space="0" w:color="0070C0"/>
              <w:right w:val="single" w:sz="4" w:space="0" w:color="0070C0"/>
            </w:tcBorders>
            <w:shd w:val="clear" w:color="auto" w:fill="0070C0"/>
          </w:tcPr>
          <w:p w14:paraId="71DCBC5E" w14:textId="77777777" w:rsidR="00543BD5" w:rsidRPr="003C4C5B" w:rsidRDefault="00543BD5" w:rsidP="0007161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543BD5" w:rsidRPr="003C4C5B" w14:paraId="727265D9" w14:textId="77777777" w:rsidTr="00205CF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19231619" w14:textId="05A2B596" w:rsidR="00543BD5" w:rsidRPr="003C4C5B" w:rsidRDefault="002A30B7" w:rsidP="0007161B">
            <w:pPr>
              <w:pStyle w:val="INDICATORNUMBER"/>
              <w:rPr>
                <w:rStyle w:val="IntenseEmphasis"/>
                <w:b/>
                <w:bCs w:val="0"/>
                <w:i w:val="0"/>
                <w:iCs w:val="0"/>
                <w:color w:val="595959"/>
              </w:rPr>
            </w:pPr>
            <w:r w:rsidRPr="003C4C5B">
              <w:rPr>
                <w:rStyle w:val="IntenseEmphasis"/>
                <w:b/>
                <w:bCs w:val="0"/>
                <w:i w:val="0"/>
                <w:iCs w:val="0"/>
                <w:color w:val="595959"/>
              </w:rPr>
              <w:t>OO 0</w:t>
            </w:r>
            <w:r w:rsidR="003D0CF0" w:rsidRPr="003C4C5B">
              <w:rPr>
                <w:rStyle w:val="IntenseEmphasis"/>
                <w:b/>
                <w:bCs w:val="0"/>
                <w:i w:val="0"/>
                <w:iCs w:val="0"/>
                <w:color w:val="595959"/>
              </w:rPr>
              <w:t>8</w:t>
            </w:r>
            <w:r w:rsidRPr="003C4C5B">
              <w:rPr>
                <w:rStyle w:val="IntenseEmphasis"/>
                <w:b/>
                <w:bCs w:val="0"/>
                <w:i w:val="0"/>
                <w:iCs w:val="0"/>
                <w:color w:val="595959"/>
              </w:rPr>
              <w:t>.1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721388C2" w14:textId="77777777" w:rsidR="00543BD5" w:rsidRPr="003C4C5B" w:rsidRDefault="002A30B7" w:rsidP="0007161B">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Provide a breakdown of your organisation’s externally managed assets between segregated mandates and pooled funds.</w:t>
            </w:r>
          </w:p>
        </w:tc>
      </w:tr>
      <w:tr w:rsidR="009F187F" w:rsidRPr="003C4C5B" w14:paraId="128E5829" w14:textId="77777777" w:rsidTr="009F187F">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right w:val="single" w:sz="4" w:space="0" w:color="595959" w:themeColor="text1" w:themeTint="A6"/>
            </w:tcBorders>
            <w:vAlign w:val="top"/>
          </w:tcPr>
          <w:p w14:paraId="5826B25A" w14:textId="77777777" w:rsidR="009F187F" w:rsidRPr="003C4C5B" w:rsidRDefault="009F187F" w:rsidP="00AB0E84">
            <w:pPr>
              <w:pStyle w:val="INDICATORNUMBER"/>
              <w:rPr>
                <w:rStyle w:val="IntenseEmphasis"/>
                <w:b/>
                <w:bCs w:val="0"/>
                <w:i w:val="0"/>
                <w:iCs w:val="0"/>
                <w:color w:val="595959"/>
              </w:rPr>
            </w:pPr>
          </w:p>
        </w:tc>
        <w:tc>
          <w:tcPr>
            <w:tcW w:w="381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FFFFFF" w:themeColor="background1"/>
            </w:tcBorders>
            <w:shd w:val="clear" w:color="auto" w:fill="BFBFBF" w:themeFill="background1" w:themeFillShade="BF"/>
          </w:tcPr>
          <w:p w14:paraId="5F94FB4A" w14:textId="77777777" w:rsidR="009F187F" w:rsidRPr="003C4C5B" w:rsidRDefault="009F187F" w:rsidP="00AB0E84">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4262" w:type="dxa"/>
            <w:tcBorders>
              <w:top w:val="single" w:sz="4" w:space="0" w:color="A6A6A6" w:themeColor="background1" w:themeShade="A6"/>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4F2D2918" w14:textId="374B26E1" w:rsidR="009F187F" w:rsidRPr="0079689F" w:rsidRDefault="009F187F" w:rsidP="00D5517C">
            <w:pPr>
              <w:pStyle w:val="INDICATORTEXT"/>
              <w:ind w:left="141"/>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79689F">
              <w:rPr>
                <w:b/>
                <w:color w:val="FFFFFF" w:themeColor="background1"/>
                <w:szCs w:val="18"/>
              </w:rPr>
              <w:t xml:space="preserve">Percentage </w:t>
            </w:r>
            <w:r>
              <w:rPr>
                <w:b/>
                <w:color w:val="FFFFFF" w:themeColor="background1"/>
                <w:szCs w:val="18"/>
              </w:rPr>
              <w:t>of externally managed assets</w:t>
            </w:r>
          </w:p>
        </w:tc>
      </w:tr>
      <w:tr w:rsidR="009F187F" w:rsidRPr="003C4C5B" w14:paraId="205BE36F" w14:textId="77777777" w:rsidTr="009F187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vAlign w:val="top"/>
          </w:tcPr>
          <w:p w14:paraId="77E952EB" w14:textId="77777777" w:rsidR="009F187F" w:rsidRPr="003C4C5B" w:rsidRDefault="009F187F" w:rsidP="00AB0E84">
            <w:pPr>
              <w:pStyle w:val="INDICATORNUMBER"/>
              <w:rPr>
                <w:rStyle w:val="IntenseEmphasis"/>
                <w:b/>
                <w:bCs w:val="0"/>
                <w:i w:val="0"/>
                <w:iCs w:val="0"/>
                <w:color w:val="595959"/>
              </w:rPr>
            </w:pPr>
          </w:p>
        </w:tc>
        <w:tc>
          <w:tcPr>
            <w:tcW w:w="381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D1EEC25" w14:textId="72DB1BBC" w:rsidR="009F187F" w:rsidRPr="003C4C5B" w:rsidDel="00AB0E84" w:rsidRDefault="009F187F" w:rsidP="00AB0E84">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Segregated mandate(s)</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6561B23" w14:textId="77541396" w:rsidR="009F187F" w:rsidRPr="003C4C5B" w:rsidDel="00AB0E84" w:rsidRDefault="009F187F" w:rsidP="00AB0E84">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sym w:font="Wingdings" w:char="F06D"/>
            </w:r>
            <w:r w:rsidRPr="003C4C5B">
              <w:rPr>
                <w:szCs w:val="18"/>
              </w:rPr>
              <w:t xml:space="preserve"> 0%, </w:t>
            </w:r>
            <w:r w:rsidRPr="003C4C5B">
              <w:rPr>
                <w:szCs w:val="18"/>
              </w:rPr>
              <w:sym w:font="Wingdings" w:char="F06D"/>
            </w:r>
            <w:r w:rsidRPr="003C4C5B">
              <w:rPr>
                <w:szCs w:val="18"/>
              </w:rPr>
              <w:t xml:space="preserve"> &lt;10%, </w:t>
            </w:r>
            <w:r w:rsidRPr="003C4C5B">
              <w:rPr>
                <w:szCs w:val="18"/>
              </w:rPr>
              <w:sym w:font="Wingdings" w:char="F06D"/>
            </w:r>
            <w:r w:rsidRPr="003C4C5B">
              <w:rPr>
                <w:szCs w:val="18"/>
              </w:rPr>
              <w:t xml:space="preserve"> 10-50%, </w:t>
            </w:r>
            <w:r w:rsidRPr="003C4C5B">
              <w:rPr>
                <w:szCs w:val="18"/>
              </w:rPr>
              <w:sym w:font="Wingdings" w:char="F06D"/>
            </w:r>
            <w:r w:rsidRPr="003C4C5B">
              <w:rPr>
                <w:szCs w:val="18"/>
              </w:rPr>
              <w:t xml:space="preserve"> &gt;50%</w:t>
            </w:r>
          </w:p>
        </w:tc>
      </w:tr>
      <w:tr w:rsidR="009F187F" w:rsidRPr="003C4C5B" w14:paraId="3F194E6B" w14:textId="77777777" w:rsidTr="009F187F">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vAlign w:val="top"/>
          </w:tcPr>
          <w:p w14:paraId="21B844CC" w14:textId="77777777" w:rsidR="009F187F" w:rsidRPr="003C4C5B" w:rsidRDefault="009F187F" w:rsidP="00AB0E84">
            <w:pPr>
              <w:pStyle w:val="INDICATORNUMBER"/>
              <w:rPr>
                <w:rStyle w:val="IntenseEmphasis"/>
                <w:b/>
                <w:bCs w:val="0"/>
                <w:i w:val="0"/>
                <w:iCs w:val="0"/>
                <w:color w:val="595959"/>
              </w:rPr>
            </w:pPr>
          </w:p>
        </w:tc>
        <w:tc>
          <w:tcPr>
            <w:tcW w:w="381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53402A7" w14:textId="58519263" w:rsidR="009F187F" w:rsidRPr="003C4C5B" w:rsidDel="00AB0E84" w:rsidRDefault="009F187F" w:rsidP="00AB0E8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Pooled fund(s)</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7569184" w14:textId="3D254732" w:rsidR="009F187F" w:rsidRPr="003C4C5B" w:rsidDel="00AB0E84" w:rsidRDefault="009F187F" w:rsidP="00AB0E8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6D"/>
            </w:r>
            <w:r w:rsidRPr="003C4C5B">
              <w:rPr>
                <w:szCs w:val="18"/>
              </w:rPr>
              <w:t xml:space="preserve"> 0%, </w:t>
            </w:r>
            <w:r w:rsidRPr="003C4C5B">
              <w:rPr>
                <w:szCs w:val="18"/>
              </w:rPr>
              <w:sym w:font="Wingdings" w:char="F06D"/>
            </w:r>
            <w:r w:rsidRPr="003C4C5B">
              <w:rPr>
                <w:szCs w:val="18"/>
              </w:rPr>
              <w:t xml:space="preserve"> &lt;10%, </w:t>
            </w:r>
            <w:r w:rsidRPr="003C4C5B">
              <w:rPr>
                <w:szCs w:val="18"/>
              </w:rPr>
              <w:sym w:font="Wingdings" w:char="F06D"/>
            </w:r>
            <w:r w:rsidRPr="003C4C5B">
              <w:rPr>
                <w:szCs w:val="18"/>
              </w:rPr>
              <w:t xml:space="preserve"> 10-50%, </w:t>
            </w:r>
            <w:r w:rsidRPr="003C4C5B">
              <w:rPr>
                <w:szCs w:val="18"/>
              </w:rPr>
              <w:sym w:font="Wingdings" w:char="F06D"/>
            </w:r>
            <w:r w:rsidRPr="003C4C5B">
              <w:rPr>
                <w:szCs w:val="18"/>
              </w:rPr>
              <w:t xml:space="preserve"> &gt;50%</w:t>
            </w:r>
          </w:p>
        </w:tc>
      </w:tr>
      <w:tr w:rsidR="0079689F" w:rsidRPr="003C4C5B" w14:paraId="35ED6E10" w14:textId="77777777" w:rsidTr="009F187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vAlign w:val="top"/>
          </w:tcPr>
          <w:p w14:paraId="21493B42" w14:textId="77777777" w:rsidR="0079689F" w:rsidRPr="003C4C5B" w:rsidRDefault="0079689F" w:rsidP="00205CF6">
            <w:pPr>
              <w:pStyle w:val="INDICATORNUMBER"/>
              <w:rPr>
                <w:rStyle w:val="IntenseEmphasis"/>
                <w:b/>
                <w:bCs w:val="0"/>
                <w:i w:val="0"/>
                <w:iCs w:val="0"/>
                <w:color w:val="595959"/>
              </w:rPr>
            </w:pPr>
          </w:p>
        </w:tc>
        <w:tc>
          <w:tcPr>
            <w:tcW w:w="3818" w:type="dxa"/>
            <w:tcBorders>
              <w:top w:val="single" w:sz="4" w:space="0" w:color="A6A6A6" w:themeColor="background1" w:themeShade="A6"/>
              <w:left w:val="single" w:sz="4" w:space="0" w:color="595959" w:themeColor="text1" w:themeTint="A6"/>
              <w:right w:val="single" w:sz="4" w:space="0" w:color="D9D9D9" w:themeColor="background1" w:themeShade="D9"/>
            </w:tcBorders>
            <w:shd w:val="clear" w:color="auto" w:fill="auto"/>
          </w:tcPr>
          <w:p w14:paraId="11732746" w14:textId="77777777" w:rsidR="0079689F" w:rsidRPr="003C4C5B" w:rsidRDefault="0079689F" w:rsidP="00205CF6">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3C4C5B">
              <w:rPr>
                <w:b/>
                <w:szCs w:val="18"/>
              </w:rPr>
              <w:t>Total externally managed assets</w:t>
            </w:r>
          </w:p>
        </w:tc>
        <w:tc>
          <w:tcPr>
            <w:tcW w:w="4262" w:type="dxa"/>
            <w:tcBorders>
              <w:top w:val="single" w:sz="4" w:space="0" w:color="A6A6A6" w:themeColor="background1" w:themeShade="A6"/>
              <w:left w:val="single" w:sz="4" w:space="0" w:color="D9D9D9" w:themeColor="background1" w:themeShade="D9"/>
              <w:right w:val="single" w:sz="4" w:space="0" w:color="0070C0"/>
            </w:tcBorders>
            <w:shd w:val="clear" w:color="auto" w:fill="auto"/>
          </w:tcPr>
          <w:p w14:paraId="09B6692C" w14:textId="77777777" w:rsidR="0079689F" w:rsidRPr="003C4C5B" w:rsidRDefault="0079689F" w:rsidP="00205CF6">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3C4C5B">
              <w:rPr>
                <w:b/>
                <w:szCs w:val="18"/>
              </w:rPr>
              <w:t>100%</w:t>
            </w:r>
          </w:p>
        </w:tc>
      </w:tr>
      <w:tr w:rsidR="00205CF6" w:rsidRPr="003C4C5B" w14:paraId="65315465" w14:textId="77777777" w:rsidTr="00205CF6">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right w:val="single" w:sz="4" w:space="0" w:color="595959" w:themeColor="text1" w:themeTint="A6"/>
            </w:tcBorders>
            <w:vAlign w:val="top"/>
          </w:tcPr>
          <w:p w14:paraId="1A40D045" w14:textId="1B34CC29" w:rsidR="00205CF6" w:rsidRPr="003C4C5B" w:rsidRDefault="00205CF6" w:rsidP="00205CF6">
            <w:pPr>
              <w:pStyle w:val="INDICATORNUMBER"/>
              <w:rPr>
                <w:rStyle w:val="IntenseEmphasis"/>
                <w:b/>
                <w:bCs w:val="0"/>
                <w:i w:val="0"/>
                <w:iCs w:val="0"/>
                <w:color w:val="595959"/>
              </w:rPr>
            </w:pPr>
            <w:r w:rsidRPr="003C4C5B">
              <w:rPr>
                <w:rStyle w:val="IntenseEmphasis"/>
                <w:b/>
                <w:bCs w:val="0"/>
                <w:i w:val="0"/>
                <w:iCs w:val="0"/>
                <w:color w:val="595959"/>
              </w:rPr>
              <w:t>OO 0</w:t>
            </w:r>
            <w:r w:rsidR="003D0CF0" w:rsidRPr="003C4C5B">
              <w:rPr>
                <w:rStyle w:val="IntenseEmphasis"/>
                <w:b/>
                <w:bCs w:val="0"/>
                <w:i w:val="0"/>
                <w:iCs w:val="0"/>
                <w:color w:val="595959"/>
              </w:rPr>
              <w:t>8</w:t>
            </w:r>
            <w:r w:rsidRPr="003C4C5B">
              <w:rPr>
                <w:rStyle w:val="IntenseEmphasis"/>
                <w:b/>
                <w:bCs w:val="0"/>
                <w:i w:val="0"/>
                <w:iCs w:val="0"/>
                <w:color w:val="595959"/>
              </w:rPr>
              <w:t>.</w:t>
            </w:r>
            <w:r w:rsidR="002B729D" w:rsidRPr="003C4C5B">
              <w:rPr>
                <w:rStyle w:val="IntenseEmphasis"/>
                <w:b/>
                <w:bCs w:val="0"/>
                <w:i w:val="0"/>
                <w:iCs w:val="0"/>
                <w:color w:val="595959"/>
              </w:rPr>
              <w:t>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4382AF86" w14:textId="77777777" w:rsidR="00205CF6" w:rsidRPr="003C4C5B" w:rsidRDefault="00205CF6" w:rsidP="00205CF6">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Additional information.</w:t>
            </w:r>
          </w:p>
          <w:p w14:paraId="079473F6" w14:textId="77777777" w:rsidR="00205CF6" w:rsidRPr="003C4C5B" w:rsidRDefault="00205CF6" w:rsidP="00205CF6">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caps/>
                <w:color w:val="0082C8"/>
                <w:szCs w:val="18"/>
              </w:rPr>
              <w:t>[Optional]</w:t>
            </w:r>
          </w:p>
        </w:tc>
      </w:tr>
      <w:tr w:rsidR="00205CF6" w:rsidRPr="003C4C5B" w14:paraId="4C16497E" w14:textId="77777777" w:rsidTr="00205CF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307F9117" w14:textId="77777777" w:rsidR="00205CF6" w:rsidRPr="003C4C5B" w:rsidRDefault="00205CF6" w:rsidP="00205CF6">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28EDF680" w14:textId="77777777" w:rsidR="00205CF6" w:rsidRPr="003C4C5B" w:rsidRDefault="00205CF6" w:rsidP="00205CF6">
            <w:pPr>
              <w:pStyle w:val="INDICATORTEXT"/>
              <w:cnfStyle w:val="000000100000" w:firstRow="0" w:lastRow="0" w:firstColumn="0" w:lastColumn="0" w:oddVBand="0" w:evenVBand="0" w:oddHBand="1" w:evenHBand="0" w:firstRowFirstColumn="0" w:firstRowLastColumn="0" w:lastRowFirstColumn="0" w:lastRowLastColumn="0"/>
              <w:rPr>
                <w:szCs w:val="18"/>
              </w:rPr>
            </w:pPr>
          </w:p>
        </w:tc>
      </w:tr>
    </w:tbl>
    <w:p w14:paraId="0E0E3B12" w14:textId="77777777" w:rsidR="00543BD5" w:rsidRDefault="00543BD5" w:rsidP="00001008">
      <w:pPr>
        <w:pStyle w:val="INDICATORNUMBER"/>
        <w:spacing w:before="0" w:after="0"/>
      </w:pPr>
    </w:p>
    <w:p w14:paraId="2DFACAFD" w14:textId="77777777" w:rsidR="005A1DB1" w:rsidRDefault="005A1DB1" w:rsidP="00001008">
      <w:pPr>
        <w:pStyle w:val="INDICATORNUMBER"/>
        <w:spacing w:before="0" w:after="0"/>
      </w:pPr>
    </w:p>
    <w:p w14:paraId="094A1D49" w14:textId="77777777" w:rsidR="005A1DB1" w:rsidRDefault="005A1DB1" w:rsidP="00001008">
      <w:pPr>
        <w:pStyle w:val="INDICATORNUMBER"/>
        <w:spacing w:before="0" w:after="0"/>
      </w:pPr>
    </w:p>
    <w:p w14:paraId="7B523708" w14:textId="77777777" w:rsidR="005A1DB1" w:rsidRDefault="005A1DB1" w:rsidP="00001008">
      <w:pPr>
        <w:pStyle w:val="INDICATORNUMBER"/>
        <w:spacing w:before="0" w:after="0"/>
      </w:pPr>
    </w:p>
    <w:p w14:paraId="1C1632FB" w14:textId="77777777" w:rsidR="005A1DB1" w:rsidRDefault="005A1DB1" w:rsidP="00001008">
      <w:pPr>
        <w:pStyle w:val="INDICATORNUMBER"/>
        <w:spacing w:before="0" w:after="0"/>
      </w:pPr>
    </w:p>
    <w:p w14:paraId="1AAE9171" w14:textId="77777777" w:rsidR="005A1DB1" w:rsidRDefault="005A1DB1" w:rsidP="00001008">
      <w:pPr>
        <w:pStyle w:val="INDICATORNUMBER"/>
        <w:spacing w:before="0" w:after="0"/>
      </w:pPr>
    </w:p>
    <w:p w14:paraId="360E4FC1" w14:textId="77777777" w:rsidR="005A1DB1" w:rsidRDefault="005A1DB1" w:rsidP="00001008">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8075"/>
      </w:tblGrid>
      <w:tr w:rsidR="00543BD5" w14:paraId="6846F7A9" w14:textId="77777777" w:rsidTr="0007161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2FCE247" w14:textId="2E36D877" w:rsidR="00543BD5" w:rsidRPr="00DC20FA" w:rsidRDefault="00C9112F" w:rsidP="0007161B">
            <w:pPr>
              <w:pStyle w:val="SectionIndicatorHeaderText"/>
              <w:rPr>
                <w:rStyle w:val="IntenseEmphasis"/>
                <w:b w:val="0"/>
                <w:bCs w:val="0"/>
                <w:i w:val="0"/>
                <w:iCs w:val="0"/>
                <w:color w:val="FFFFFF" w:themeColor="background1"/>
              </w:rPr>
            </w:pPr>
            <w:r>
              <w:rPr>
                <w:rStyle w:val="IntenseEmphasis"/>
                <w:b w:val="0"/>
                <w:i w:val="0"/>
                <w:color w:val="FFFFFF" w:themeColor="background1"/>
              </w:rPr>
              <w:t>OO 0</w:t>
            </w:r>
            <w:r w:rsidR="003C4C5B">
              <w:rPr>
                <w:rStyle w:val="IntenseEmphasis"/>
                <w:b w:val="0"/>
                <w:i w:val="0"/>
                <w:color w:val="FFFFFF" w:themeColor="background1"/>
              </w:rPr>
              <w:t>8</w:t>
            </w:r>
          </w:p>
        </w:tc>
        <w:tc>
          <w:tcPr>
            <w:tcW w:w="8075" w:type="dxa"/>
          </w:tcPr>
          <w:p w14:paraId="4A81953C" w14:textId="77777777" w:rsidR="00543BD5" w:rsidRPr="00DC20FA" w:rsidRDefault="00543BD5" w:rsidP="0007161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43BD5" w:rsidRPr="00D5451C" w14:paraId="2803F0FA" w14:textId="77777777" w:rsidTr="0007161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597F892" w14:textId="5388F2B9" w:rsidR="00543BD5" w:rsidRPr="000D72DF" w:rsidRDefault="00C9112F" w:rsidP="0007161B">
            <w:pPr>
              <w:pStyle w:val="INDICATORNUMBER"/>
              <w:rPr>
                <w:rStyle w:val="IntenseEmphasis"/>
                <w:b/>
                <w:bCs w:val="0"/>
                <w:i w:val="0"/>
                <w:iCs w:val="0"/>
              </w:rPr>
            </w:pPr>
            <w:r>
              <w:rPr>
                <w:rStyle w:val="IntenseEmphasis"/>
                <w:b/>
                <w:bCs w:val="0"/>
                <w:i w:val="0"/>
                <w:iCs w:val="0"/>
                <w:color w:val="595959"/>
              </w:rPr>
              <w:t>OO 0</w:t>
            </w:r>
            <w:r w:rsidR="003D0CF0">
              <w:rPr>
                <w:rStyle w:val="IntenseEmphasis"/>
                <w:b/>
                <w:bCs w:val="0"/>
                <w:i w:val="0"/>
                <w:iCs w:val="0"/>
                <w:color w:val="595959"/>
              </w:rPr>
              <w:t>8</w:t>
            </w:r>
            <w:r w:rsidR="002B729D">
              <w:rPr>
                <w:rStyle w:val="IntenseEmphasis"/>
                <w:b/>
                <w:bCs w:val="0"/>
                <w:i w:val="0"/>
                <w:iCs w:val="0"/>
                <w:color w:val="595959"/>
              </w:rPr>
              <w:t>.1</w:t>
            </w:r>
          </w:p>
        </w:tc>
        <w:tc>
          <w:tcPr>
            <w:tcW w:w="8075" w:type="dxa"/>
            <w:tcBorders>
              <w:bottom w:val="single" w:sz="4" w:space="0" w:color="A6A6A6"/>
            </w:tcBorders>
          </w:tcPr>
          <w:p w14:paraId="3227BB47" w14:textId="77777777" w:rsidR="003D4C87" w:rsidRDefault="003D4C87" w:rsidP="0007161B">
            <w:pPr>
              <w:pStyle w:val="INDICATORTEXT"/>
              <w:jc w:val="both"/>
              <w:cnfStyle w:val="000000000000" w:firstRow="0" w:lastRow="0" w:firstColumn="0" w:lastColumn="0" w:oddVBand="0" w:evenVBand="0" w:oddHBand="0" w:evenHBand="0" w:firstRowFirstColumn="0" w:firstRowLastColumn="0" w:lastRowFirstColumn="0" w:lastRowLastColumn="0"/>
            </w:pPr>
            <w:r>
              <w:t>This indicator only applies to externally managed assets. All percentages should represent the percentage of your externally managed assets in segregated mandat</w:t>
            </w:r>
            <w:r w:rsidR="00715A09">
              <w:t xml:space="preserve">es/pooled funds/fund of funds. </w:t>
            </w:r>
          </w:p>
          <w:p w14:paraId="39485C26" w14:textId="47D5CA95" w:rsidR="00543BD5" w:rsidRPr="001C0916" w:rsidRDefault="00C9112F" w:rsidP="009F18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C9112F">
              <w:t>The reason for differentiating between segregated mandates and pooled funds is that, as the definitions below indicate, the level of influence that can be exerted by an individual investor</w:t>
            </w:r>
            <w:r w:rsidR="002F7E6E">
              <w:t>—</w:t>
            </w:r>
            <w:r w:rsidRPr="00C9112F">
              <w:t xml:space="preserve">and hence the approach to incorporating ESG </w:t>
            </w:r>
            <w:r w:rsidR="009F187F">
              <w:t>factors</w:t>
            </w:r>
            <w:r w:rsidRPr="00C9112F">
              <w:t xml:space="preserve"> into the selection, appointment and monitoring of external managers</w:t>
            </w:r>
            <w:r w:rsidR="002F7E6E">
              <w:t>—</w:t>
            </w:r>
            <w:r w:rsidRPr="00C9112F">
              <w:t>can differ significantly. Therefore, your breakdown will be used during assessment to peer your organisation against those with a similar breakdown.</w:t>
            </w:r>
          </w:p>
        </w:tc>
      </w:tr>
    </w:tbl>
    <w:p w14:paraId="45C6D0AB" w14:textId="77777777" w:rsidR="00543BD5" w:rsidRDefault="00543BD5" w:rsidP="00001008">
      <w:pPr>
        <w:pStyle w:val="INDICATORNUMBER"/>
        <w:spacing w:before="0" w:after="0"/>
      </w:pPr>
    </w:p>
    <w:p w14:paraId="02A97DB6" w14:textId="77777777" w:rsidR="0079689F" w:rsidRDefault="0079689F" w:rsidP="00001008">
      <w:pPr>
        <w:pStyle w:val="INDICATORNUMBER"/>
        <w:spacing w:before="0" w:after="0"/>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32219" w14:paraId="2E08A126"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774010C7" w14:textId="6EABC942" w:rsidR="00832219" w:rsidRPr="004720C4" w:rsidRDefault="00832219" w:rsidP="0088576E">
            <w:pPr>
              <w:pStyle w:val="SectionIndicatorHeaderText"/>
              <w:rPr>
                <w:rStyle w:val="IntenseEmphasis"/>
                <w:b w:val="0"/>
                <w:bCs w:val="0"/>
                <w:i w:val="0"/>
                <w:iCs w:val="0"/>
              </w:rPr>
            </w:pPr>
            <w:r>
              <w:rPr>
                <w:rStyle w:val="IntenseEmphasis"/>
                <w:b w:val="0"/>
                <w:i w:val="0"/>
                <w:color w:val="FFFFFF" w:themeColor="background1"/>
              </w:rPr>
              <w:t>OO 0</w:t>
            </w:r>
            <w:r w:rsidR="003C4C5B">
              <w:rPr>
                <w:rStyle w:val="IntenseEmphasis"/>
                <w:b w:val="0"/>
                <w:i w:val="0"/>
                <w:color w:val="FFFFFF" w:themeColor="background1"/>
              </w:rPr>
              <w:t>8</w:t>
            </w:r>
          </w:p>
        </w:tc>
        <w:tc>
          <w:tcPr>
            <w:tcW w:w="7087" w:type="dxa"/>
          </w:tcPr>
          <w:p w14:paraId="6FD08845" w14:textId="77777777" w:rsidR="00832219" w:rsidRDefault="00832219"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32219" w:rsidRPr="00CF025D" w14:paraId="34165854"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1C1AFFCE" w14:textId="77777777" w:rsidR="00832219" w:rsidRPr="00832219" w:rsidRDefault="00832219" w:rsidP="00832219">
            <w:pPr>
              <w:pStyle w:val="INDICATORTEXT"/>
              <w:jc w:val="both"/>
              <w:rPr>
                <w:b/>
              </w:rPr>
            </w:pPr>
            <w:r w:rsidRPr="00832219">
              <w:rPr>
                <w:b/>
              </w:rPr>
              <w:t>Segregated mandate(s)</w:t>
            </w:r>
          </w:p>
        </w:tc>
        <w:tc>
          <w:tcPr>
            <w:tcW w:w="7087" w:type="dxa"/>
          </w:tcPr>
          <w:p w14:paraId="52D442DF" w14:textId="11C129AF" w:rsidR="00832219" w:rsidRPr="00832219" w:rsidRDefault="00832219" w:rsidP="00D5517C">
            <w:pPr>
              <w:pStyle w:val="INDICATORTEXT"/>
              <w:jc w:val="both"/>
              <w:cnfStyle w:val="000000000000" w:firstRow="0" w:lastRow="0" w:firstColumn="0" w:lastColumn="0" w:oddVBand="0" w:evenVBand="0" w:oddHBand="0" w:evenHBand="0" w:firstRowFirstColumn="0" w:firstRowLastColumn="0" w:lastRowFirstColumn="0" w:lastRowLastColumn="0"/>
            </w:pPr>
            <w:r w:rsidRPr="00832219">
              <w:t>Investment(s) run exclusively on the organisation’s behalf</w:t>
            </w:r>
            <w:r w:rsidR="002F7E6E">
              <w:t>, in which</w:t>
            </w:r>
            <w:r w:rsidRPr="00832219">
              <w:t xml:space="preserve"> investment criteria (which may include how ESG </w:t>
            </w:r>
            <w:r w:rsidR="00D5517C">
              <w:t>factors</w:t>
            </w:r>
            <w:r w:rsidRPr="00832219">
              <w:t xml:space="preserve"> are considered in the investment process or expectations around engagement or voting) are determined in consultation with the signatory and assets are managed in accordance with these criteria. </w:t>
            </w:r>
          </w:p>
        </w:tc>
      </w:tr>
      <w:tr w:rsidR="00832219" w:rsidRPr="00CF025D" w14:paraId="22BF4ACD"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584756E5" w14:textId="77777777" w:rsidR="00832219" w:rsidRPr="00832219" w:rsidRDefault="00832219" w:rsidP="00832219">
            <w:pPr>
              <w:pStyle w:val="INDICATORTEXT"/>
              <w:jc w:val="both"/>
              <w:rPr>
                <w:b/>
              </w:rPr>
            </w:pPr>
            <w:r w:rsidRPr="00832219">
              <w:rPr>
                <w:b/>
              </w:rPr>
              <w:t>Pooled fund(s)</w:t>
            </w:r>
          </w:p>
        </w:tc>
        <w:tc>
          <w:tcPr>
            <w:tcW w:w="7087" w:type="dxa"/>
          </w:tcPr>
          <w:p w14:paraId="43DD7ADD" w14:textId="0F0828DC" w:rsidR="00832219" w:rsidRPr="00832219" w:rsidRDefault="00832219" w:rsidP="002F7E6E">
            <w:pPr>
              <w:pStyle w:val="INDICATORTEXT"/>
              <w:jc w:val="both"/>
              <w:cnfStyle w:val="000000000000" w:firstRow="0" w:lastRow="0" w:firstColumn="0" w:lastColumn="0" w:oddVBand="0" w:evenVBand="0" w:oddHBand="0" w:evenHBand="0" w:firstRowFirstColumn="0" w:firstRowLastColumn="0" w:lastRowFirstColumn="0" w:lastRowLastColumn="0"/>
            </w:pPr>
            <w:r w:rsidRPr="00832219">
              <w:t xml:space="preserve">Investment schemes </w:t>
            </w:r>
            <w:r w:rsidR="002F7E6E">
              <w:t>in which</w:t>
            </w:r>
            <w:r w:rsidR="002F7E6E" w:rsidRPr="00832219">
              <w:t xml:space="preserve"> </w:t>
            </w:r>
            <w:r w:rsidRPr="00832219">
              <w:t>assets from individual investors are aggregated for the purposes of investment. In general, investors in these funds tend to have less influence over the investment criteria for these funds than for segregated mandates.</w:t>
            </w:r>
          </w:p>
        </w:tc>
      </w:tr>
    </w:tbl>
    <w:p w14:paraId="04FA4526" w14:textId="10AD9245" w:rsidR="00586CD5" w:rsidRDefault="00586CD5" w:rsidP="00543BD5">
      <w:pPr>
        <w:widowControl/>
        <w:autoSpaceDE/>
        <w:autoSpaceDN/>
        <w:adjustRightInd/>
        <w:spacing w:before="0" w:after="0" w:line="240" w:lineRule="auto"/>
        <w:rPr>
          <w:rFonts w:eastAsia="Times New Roman"/>
          <w:b/>
          <w:color w:val="595959"/>
          <w:sz w:val="18"/>
          <w:szCs w:val="18"/>
        </w:rPr>
      </w:pPr>
    </w:p>
    <w:p w14:paraId="6DD12CD1" w14:textId="77777777" w:rsidR="00586CD5" w:rsidRDefault="00586CD5">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p w14:paraId="3AC41D87" w14:textId="77777777" w:rsidR="00543BD5" w:rsidRDefault="00543BD5" w:rsidP="00543BD5">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601B1" w14:paraId="63A2B694" w14:textId="77777777" w:rsidTr="008857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3B6ECA" w14:textId="77777777" w:rsidR="001601B1" w:rsidRPr="00356CDA" w:rsidRDefault="001601B1" w:rsidP="0088576E">
            <w:pPr>
              <w:widowControl/>
              <w:autoSpaceDE/>
              <w:autoSpaceDN/>
              <w:adjustRightInd/>
              <w:spacing w:after="0" w:line="240" w:lineRule="auto"/>
              <w:rPr>
                <w:rStyle w:val="IntenseEmphasis"/>
                <w:b w:val="0"/>
                <w:bCs w:val="0"/>
                <w:iCs w:val="0"/>
                <w:color w:val="FFFFFF" w:themeColor="background1"/>
              </w:rPr>
            </w:pPr>
          </w:p>
        </w:tc>
        <w:tc>
          <w:tcPr>
            <w:tcW w:w="3402" w:type="dxa"/>
          </w:tcPr>
          <w:p w14:paraId="531606C3" w14:textId="77777777" w:rsidR="001601B1" w:rsidRPr="00356CDA" w:rsidRDefault="001601B1"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0E3658" w14:textId="77777777" w:rsidR="001601B1" w:rsidRPr="00356CDA" w:rsidRDefault="001601B1"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F4776BB" w14:textId="77777777" w:rsidR="001601B1" w:rsidRPr="00356CDA" w:rsidRDefault="001601B1" w:rsidP="0088576E">
            <w:pPr>
              <w:widowControl/>
              <w:autoSpaceDE/>
              <w:autoSpaceDN/>
              <w:adjustRightInd/>
              <w:spacing w:after="0" w:line="240" w:lineRule="auto"/>
              <w:rPr>
                <w:rStyle w:val="IntenseEmphasis"/>
                <w:b w:val="0"/>
                <w:bCs w:val="0"/>
                <w:iCs w:val="0"/>
                <w:color w:val="FFFFFF" w:themeColor="background1"/>
              </w:rPr>
            </w:pPr>
            <w:r w:rsidRPr="00356CDA">
              <w:t>Principle</w:t>
            </w:r>
          </w:p>
        </w:tc>
      </w:tr>
      <w:tr w:rsidR="001601B1" w14:paraId="5C4AB1F4" w14:textId="77777777" w:rsidTr="0088576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433304" w14:textId="1F11BD5E" w:rsidR="001601B1" w:rsidRPr="00356CDA" w:rsidRDefault="001601B1" w:rsidP="0088576E">
            <w:pPr>
              <w:pStyle w:val="SectionIndicatorHeaderText"/>
              <w:rPr>
                <w:rStyle w:val="IntenseEmphasis"/>
                <w:bCs w:val="0"/>
                <w:i w:val="0"/>
                <w:iCs w:val="0"/>
                <w:color w:val="FFFFFF" w:themeColor="background1"/>
              </w:rPr>
            </w:pPr>
            <w:r>
              <w:rPr>
                <w:rStyle w:val="IntenseEmphasis"/>
                <w:i w:val="0"/>
                <w:color w:val="FFFFFF" w:themeColor="background1"/>
              </w:rPr>
              <w:t>OO 0</w:t>
            </w:r>
            <w:r w:rsidR="003D0CF0">
              <w:rPr>
                <w:rStyle w:val="IntenseEmphasis"/>
                <w:i w:val="0"/>
                <w:color w:val="FFFFFF" w:themeColor="background1"/>
              </w:rPr>
              <w:t>9</w:t>
            </w:r>
          </w:p>
        </w:tc>
        <w:tc>
          <w:tcPr>
            <w:tcW w:w="3402" w:type="dxa"/>
          </w:tcPr>
          <w:p w14:paraId="510905D5" w14:textId="77777777" w:rsidR="001601B1" w:rsidRDefault="001601B1" w:rsidP="0088576E">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62318D13" w14:textId="77777777" w:rsidR="001601B1" w:rsidRPr="00356CDA" w:rsidRDefault="001601B1" w:rsidP="00001008">
            <w:pPr>
              <w:pStyle w:val="SectionIndicatorHeaderText"/>
              <w:spacing w:before="0" w:after="4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sz w:val="14"/>
                <w:szCs w:val="14"/>
                <w:lang w:eastAsia="en-US"/>
              </w:rPr>
            </w:pPr>
            <w:r>
              <w:rPr>
                <w:rStyle w:val="IntenseEmphasis"/>
                <w:i w:val="0"/>
                <w:color w:val="FFFFFF" w:themeColor="background1"/>
              </w:rPr>
              <w:t>VOLUNTARY TO DISCLOSE</w:t>
            </w:r>
          </w:p>
        </w:tc>
        <w:tc>
          <w:tcPr>
            <w:tcW w:w="3302" w:type="dxa"/>
          </w:tcPr>
          <w:p w14:paraId="21FE03CC" w14:textId="77777777" w:rsidR="001601B1" w:rsidRPr="00356CDA" w:rsidRDefault="001601B1"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28E4602F" w14:textId="77777777" w:rsidR="001601B1" w:rsidRPr="00356CDA" w:rsidRDefault="001601B1" w:rsidP="0088576E">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899D766" w14:textId="77777777" w:rsidR="0065713F" w:rsidRDefault="0065713F" w:rsidP="0065713F">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65713F" w14:paraId="03E45F63"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single" w:sz="4" w:space="0" w:color="D9D9D9" w:themeColor="background1" w:themeShade="D9"/>
            </w:tcBorders>
            <w:shd w:val="clear" w:color="auto" w:fill="00B0F0"/>
          </w:tcPr>
          <w:p w14:paraId="00E94444" w14:textId="069A9459" w:rsidR="0065713F" w:rsidRPr="00903B63" w:rsidRDefault="0065713F" w:rsidP="0088576E">
            <w:pPr>
              <w:pStyle w:val="SectionIndicatorHeaderText"/>
              <w:rPr>
                <w:rStyle w:val="IntenseEmphasis"/>
                <w:b w:val="0"/>
                <w:bCs w:val="0"/>
                <w:i w:val="0"/>
                <w:iCs w:val="0"/>
                <w:color w:val="FFFFFF" w:themeColor="background1"/>
              </w:rPr>
            </w:pPr>
            <w:r>
              <w:rPr>
                <w:rStyle w:val="IntenseEmphasis"/>
                <w:i w:val="0"/>
                <w:color w:val="FFFFFF" w:themeColor="background1"/>
              </w:rPr>
              <w:t>OO 0</w:t>
            </w:r>
            <w:r w:rsidR="002B729D">
              <w:rPr>
                <w:rStyle w:val="IntenseEmphasis"/>
                <w:i w:val="0"/>
                <w:color w:val="FFFFFF" w:themeColor="background1"/>
              </w:rPr>
              <w:t>9</w:t>
            </w:r>
          </w:p>
        </w:tc>
        <w:tc>
          <w:tcPr>
            <w:tcW w:w="8080" w:type="dxa"/>
            <w:gridSpan w:val="2"/>
            <w:tcBorders>
              <w:top w:val="single" w:sz="4" w:space="0" w:color="0070C0"/>
              <w:left w:val="single" w:sz="4" w:space="0" w:color="D9D9D9" w:themeColor="background1" w:themeShade="D9"/>
              <w:bottom w:val="single" w:sz="4" w:space="0" w:color="0070C0"/>
              <w:right w:val="single" w:sz="4" w:space="0" w:color="0070C0"/>
            </w:tcBorders>
            <w:shd w:val="clear" w:color="auto" w:fill="0070C0"/>
          </w:tcPr>
          <w:p w14:paraId="0FECA0E0" w14:textId="77777777" w:rsidR="0065713F" w:rsidRPr="00903B63" w:rsidRDefault="0065713F"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5713F" w14:paraId="5E91234F" w14:textId="77777777" w:rsidTr="006571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6B2C05CF" w14:textId="7339BB99" w:rsidR="0065713F" w:rsidRDefault="0065713F" w:rsidP="0088576E">
            <w:pPr>
              <w:pStyle w:val="INDICATORNUMBER"/>
              <w:rPr>
                <w:rStyle w:val="IntenseEmphasis"/>
                <w:b/>
                <w:bCs w:val="0"/>
                <w:i w:val="0"/>
                <w:iCs w:val="0"/>
                <w:color w:val="595959"/>
              </w:rPr>
            </w:pPr>
            <w:r>
              <w:rPr>
                <w:rStyle w:val="IntenseEmphasis"/>
                <w:b/>
                <w:bCs w:val="0"/>
                <w:i w:val="0"/>
                <w:iCs w:val="0"/>
                <w:color w:val="595959"/>
              </w:rPr>
              <w:t>OO 0</w:t>
            </w:r>
            <w:r w:rsidR="003D0CF0">
              <w:rPr>
                <w:rStyle w:val="IntenseEmphasis"/>
                <w:b/>
                <w:bCs w:val="0"/>
                <w:i w:val="0"/>
                <w:iCs w:val="0"/>
                <w:color w:val="595959"/>
              </w:rPr>
              <w:t>9</w:t>
            </w:r>
            <w:r>
              <w:rPr>
                <w:rStyle w:val="IntenseEmphasis"/>
                <w:b/>
                <w:bCs w:val="0"/>
                <w:i w:val="0"/>
                <w:iCs w:val="0"/>
                <w:color w:val="595959"/>
              </w:rPr>
              <w:t>.1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12E7B82C" w14:textId="77777777" w:rsidR="0065713F" w:rsidRPr="0065713F" w:rsidRDefault="0065713F" w:rsidP="0088576E">
            <w:pPr>
              <w:pStyle w:val="INDICATORTEXT"/>
              <w:cnfStyle w:val="000000100000" w:firstRow="0" w:lastRow="0" w:firstColumn="0" w:lastColumn="0" w:oddVBand="0" w:evenVBand="0" w:oddHBand="1" w:evenHBand="0" w:firstRowFirstColumn="0" w:firstRowLastColumn="0" w:lastRowFirstColumn="0" w:lastRowLastColumn="0"/>
            </w:pPr>
            <w:r w:rsidRPr="0065713F">
              <w:rPr>
                <w:bCs/>
              </w:rPr>
              <w:t>Indicate the breakdown</w:t>
            </w:r>
            <w:r w:rsidRPr="0065713F">
              <w:t xml:space="preserve"> </w:t>
            </w:r>
            <w:r w:rsidRPr="0065713F">
              <w:rPr>
                <w:bCs/>
              </w:rPr>
              <w:t>of your organisation’s AUM by market.</w:t>
            </w:r>
          </w:p>
        </w:tc>
      </w:tr>
      <w:tr w:rsidR="00F80D0C" w14:paraId="620F724F" w14:textId="77777777" w:rsidTr="00877CF0">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right w:val="single" w:sz="4" w:space="0" w:color="595959" w:themeColor="text1" w:themeTint="A6"/>
            </w:tcBorders>
            <w:vAlign w:val="top"/>
          </w:tcPr>
          <w:p w14:paraId="010477CD" w14:textId="5D02360B" w:rsidR="00F80D0C" w:rsidRDefault="00F80D0C" w:rsidP="0088576E">
            <w:pPr>
              <w:pStyle w:val="INDICATORNUMBER"/>
              <w:rPr>
                <w:rStyle w:val="IntenseEmphasis"/>
                <w:b/>
                <w:bCs w:val="0"/>
                <w:i w:val="0"/>
                <w:iCs w:val="0"/>
                <w:color w:val="595959"/>
              </w:rPr>
            </w:pPr>
          </w:p>
        </w:tc>
        <w:tc>
          <w:tcPr>
            <w:tcW w:w="3828"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374AEBE" w14:textId="77777777" w:rsidR="00F80D0C" w:rsidRPr="006208AF" w:rsidRDefault="00F80D0C" w:rsidP="006208AF">
            <w:pPr>
              <w:pStyle w:val="INDICATORTEXT"/>
              <w:cnfStyle w:val="000000000000" w:firstRow="0" w:lastRow="0" w:firstColumn="0" w:lastColumn="0" w:oddVBand="0" w:evenVBand="0" w:oddHBand="0" w:evenHBand="0" w:firstRowFirstColumn="0" w:firstRowLastColumn="0" w:lastRowFirstColumn="0" w:lastRowLastColumn="0"/>
              <w:rPr>
                <w:bCs/>
              </w:rPr>
            </w:pPr>
            <w:r w:rsidRPr="00FB522C">
              <w:rPr>
                <w:bCs/>
              </w:rPr>
              <w:t>Developed Markets</w:t>
            </w:r>
          </w:p>
        </w:tc>
        <w:tc>
          <w:tcPr>
            <w:tcW w:w="4252" w:type="dxa"/>
            <w:tcBorders>
              <w:top w:val="nil"/>
              <w:left w:val="single" w:sz="4" w:space="0" w:color="A6A6A6" w:themeColor="background1" w:themeShade="A6"/>
              <w:right w:val="single" w:sz="4" w:space="0" w:color="0070C0"/>
            </w:tcBorders>
            <w:shd w:val="clear" w:color="auto" w:fill="auto"/>
          </w:tcPr>
          <w:p w14:paraId="722DCC9C" w14:textId="2E063011" w:rsidR="00F80D0C" w:rsidRPr="006208AF" w:rsidRDefault="00F80D0C" w:rsidP="006208AF">
            <w:pPr>
              <w:pStyle w:val="INDICATORTEXT"/>
              <w:cnfStyle w:val="000000000000" w:firstRow="0" w:lastRow="0" w:firstColumn="0" w:lastColumn="0" w:oddVBand="0" w:evenVBand="0" w:oddHBand="0" w:evenHBand="0" w:firstRowFirstColumn="0" w:firstRowLastColumn="0" w:lastRowFirstColumn="0" w:lastRowLastColumn="0"/>
              <w:rPr>
                <w:bCs/>
              </w:rPr>
            </w:pPr>
            <w:r w:rsidRPr="006208AF">
              <w:rPr>
                <w:bCs/>
              </w:rPr>
              <w:sym w:font="Wingdings" w:char="F06D"/>
            </w:r>
            <w:r w:rsidRPr="006208AF">
              <w:rPr>
                <w:bCs/>
              </w:rPr>
              <w:t xml:space="preserve"> 0%</w:t>
            </w:r>
            <w:r>
              <w:rPr>
                <w:bCs/>
              </w:rPr>
              <w:t xml:space="preserve">, </w:t>
            </w:r>
            <w:r w:rsidRPr="006208AF">
              <w:rPr>
                <w:bCs/>
              </w:rPr>
              <w:sym w:font="Wingdings" w:char="F06D"/>
            </w:r>
            <w:r w:rsidRPr="006208AF">
              <w:rPr>
                <w:bCs/>
              </w:rPr>
              <w:t xml:space="preserve"> &lt;10%</w:t>
            </w:r>
            <w:r>
              <w:rPr>
                <w:bCs/>
              </w:rPr>
              <w:t xml:space="preserve">, </w:t>
            </w:r>
            <w:r w:rsidRPr="006208AF">
              <w:rPr>
                <w:bCs/>
              </w:rPr>
              <w:sym w:font="Wingdings" w:char="F06D"/>
            </w:r>
            <w:r w:rsidRPr="006208AF">
              <w:rPr>
                <w:bCs/>
              </w:rPr>
              <w:t xml:space="preserve"> 10-50%</w:t>
            </w:r>
            <w:r>
              <w:rPr>
                <w:bCs/>
              </w:rPr>
              <w:t xml:space="preserve">, </w:t>
            </w:r>
            <w:r w:rsidRPr="006208AF">
              <w:rPr>
                <w:bCs/>
              </w:rPr>
              <w:sym w:font="Wingdings" w:char="F06D"/>
            </w:r>
            <w:r w:rsidRPr="006208AF">
              <w:rPr>
                <w:bCs/>
              </w:rPr>
              <w:t xml:space="preserve"> &gt;50%</w:t>
            </w:r>
          </w:p>
        </w:tc>
      </w:tr>
      <w:tr w:rsidR="00F80D0C" w14:paraId="2F97E569" w14:textId="77777777" w:rsidTr="00877CF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vAlign w:val="top"/>
          </w:tcPr>
          <w:p w14:paraId="05A12CD3" w14:textId="0A2199EF" w:rsidR="00F80D0C" w:rsidRDefault="00F80D0C" w:rsidP="0088576E">
            <w:pPr>
              <w:pStyle w:val="INDICATORNUMBER"/>
              <w:rPr>
                <w:rStyle w:val="IntenseEmphasis"/>
                <w:b/>
                <w:bCs w:val="0"/>
                <w:i w:val="0"/>
                <w:iCs w:val="0"/>
                <w:color w:val="595959"/>
              </w:rPr>
            </w:pPr>
          </w:p>
        </w:tc>
        <w:tc>
          <w:tcPr>
            <w:tcW w:w="382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3415241" w14:textId="77777777" w:rsidR="00F80D0C" w:rsidRPr="006208AF" w:rsidRDefault="00F80D0C" w:rsidP="006208AF">
            <w:pPr>
              <w:pStyle w:val="INDICATORTEXT"/>
              <w:cnfStyle w:val="000000100000" w:firstRow="0" w:lastRow="0" w:firstColumn="0" w:lastColumn="0" w:oddVBand="0" w:evenVBand="0" w:oddHBand="1" w:evenHBand="0" w:firstRowFirstColumn="0" w:firstRowLastColumn="0" w:lastRowFirstColumn="0" w:lastRowLastColumn="0"/>
              <w:rPr>
                <w:bCs/>
              </w:rPr>
            </w:pPr>
            <w:r w:rsidRPr="00FB522C">
              <w:rPr>
                <w:bCs/>
              </w:rPr>
              <w:t>Emerging, Frontier, Other Markets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42A3EE" w14:textId="6D51CA5B" w:rsidR="00F80D0C" w:rsidRPr="006208AF" w:rsidRDefault="00F80D0C" w:rsidP="006208AF">
            <w:pPr>
              <w:pStyle w:val="INDICATORTEXT"/>
              <w:cnfStyle w:val="000000100000" w:firstRow="0" w:lastRow="0" w:firstColumn="0" w:lastColumn="0" w:oddVBand="0" w:evenVBand="0" w:oddHBand="1" w:evenHBand="0" w:firstRowFirstColumn="0" w:firstRowLastColumn="0" w:lastRowFirstColumn="0" w:lastRowLastColumn="0"/>
              <w:rPr>
                <w:bCs/>
              </w:rPr>
            </w:pPr>
            <w:r w:rsidRPr="006208AF">
              <w:rPr>
                <w:bCs/>
              </w:rPr>
              <w:sym w:font="Wingdings" w:char="F06D"/>
            </w:r>
            <w:r w:rsidRPr="006208AF">
              <w:rPr>
                <w:bCs/>
              </w:rPr>
              <w:t xml:space="preserve"> 0%</w:t>
            </w:r>
            <w:r>
              <w:rPr>
                <w:bCs/>
              </w:rPr>
              <w:t xml:space="preserve">, </w:t>
            </w:r>
            <w:r w:rsidRPr="006208AF">
              <w:rPr>
                <w:bCs/>
              </w:rPr>
              <w:sym w:font="Wingdings" w:char="F06D"/>
            </w:r>
            <w:r w:rsidRPr="006208AF">
              <w:rPr>
                <w:bCs/>
              </w:rPr>
              <w:t xml:space="preserve"> &lt;10%</w:t>
            </w:r>
            <w:r>
              <w:rPr>
                <w:bCs/>
              </w:rPr>
              <w:t xml:space="preserve">, </w:t>
            </w:r>
            <w:r w:rsidRPr="006208AF">
              <w:rPr>
                <w:bCs/>
              </w:rPr>
              <w:sym w:font="Wingdings" w:char="F06D"/>
            </w:r>
            <w:r w:rsidRPr="006208AF">
              <w:rPr>
                <w:bCs/>
              </w:rPr>
              <w:t xml:space="preserve"> 10-50%</w:t>
            </w:r>
            <w:r>
              <w:rPr>
                <w:bCs/>
              </w:rPr>
              <w:t xml:space="preserve">, </w:t>
            </w:r>
            <w:r w:rsidRPr="006208AF">
              <w:rPr>
                <w:bCs/>
              </w:rPr>
              <w:sym w:font="Wingdings" w:char="F06D"/>
            </w:r>
            <w:r w:rsidRPr="006208AF">
              <w:rPr>
                <w:bCs/>
              </w:rPr>
              <w:t xml:space="preserve"> &gt;50%</w:t>
            </w:r>
          </w:p>
        </w:tc>
      </w:tr>
      <w:tr w:rsidR="00F80D0C" w14:paraId="7B65F5BF" w14:textId="77777777" w:rsidTr="006208AF">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vAlign w:val="top"/>
          </w:tcPr>
          <w:p w14:paraId="2A55FE61" w14:textId="01882071" w:rsidR="00F80D0C" w:rsidRDefault="00F80D0C" w:rsidP="0088576E">
            <w:pPr>
              <w:pStyle w:val="INDICATORNUMBER"/>
              <w:rPr>
                <w:rStyle w:val="IntenseEmphasis"/>
                <w:b/>
                <w:bCs w:val="0"/>
                <w:i w:val="0"/>
                <w:iCs w:val="0"/>
                <w:color w:val="595959"/>
              </w:rPr>
            </w:pPr>
          </w:p>
        </w:tc>
        <w:tc>
          <w:tcPr>
            <w:tcW w:w="382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00C8ACE" w14:textId="38E02807" w:rsidR="00F80D0C" w:rsidRPr="00F80D0C" w:rsidRDefault="00F80D0C" w:rsidP="006208AF">
            <w:pPr>
              <w:pStyle w:val="INDICATORTEXT"/>
              <w:cnfStyle w:val="000000000000" w:firstRow="0" w:lastRow="0" w:firstColumn="0" w:lastColumn="0" w:oddVBand="0" w:evenVBand="0" w:oddHBand="0" w:evenHBand="0" w:firstRowFirstColumn="0" w:firstRowLastColumn="0" w:lastRowFirstColumn="0" w:lastRowLastColumn="0"/>
              <w:rPr>
                <w:b/>
                <w:bCs/>
              </w:rPr>
            </w:pPr>
            <w:r w:rsidRPr="00F80D0C">
              <w:rPr>
                <w:b/>
                <w:bCs/>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C35EA30" w14:textId="0A6C5AD4" w:rsidR="00F80D0C" w:rsidRPr="00F80D0C" w:rsidRDefault="00F80D0C" w:rsidP="006208AF">
            <w:pPr>
              <w:pStyle w:val="INDICATORTEXT"/>
              <w:cnfStyle w:val="000000000000" w:firstRow="0" w:lastRow="0" w:firstColumn="0" w:lastColumn="0" w:oddVBand="0" w:evenVBand="0" w:oddHBand="0" w:evenHBand="0" w:firstRowFirstColumn="0" w:firstRowLastColumn="0" w:lastRowFirstColumn="0" w:lastRowLastColumn="0"/>
              <w:rPr>
                <w:b/>
                <w:bCs/>
              </w:rPr>
            </w:pPr>
            <w:r w:rsidRPr="00F80D0C">
              <w:rPr>
                <w:b/>
                <w:bCs/>
              </w:rPr>
              <w:t>100%</w:t>
            </w:r>
          </w:p>
        </w:tc>
      </w:tr>
      <w:tr w:rsidR="0065713F" w14:paraId="60155123" w14:textId="77777777" w:rsidTr="008857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right w:val="single" w:sz="4" w:space="0" w:color="595959" w:themeColor="text1" w:themeTint="A6"/>
            </w:tcBorders>
            <w:vAlign w:val="top"/>
          </w:tcPr>
          <w:p w14:paraId="7148C209" w14:textId="08DECF4D" w:rsidR="0065713F" w:rsidRPr="00AE100E" w:rsidRDefault="0065713F" w:rsidP="00DA567B">
            <w:pPr>
              <w:pStyle w:val="INDICATORNUMBER"/>
              <w:rPr>
                <w:rStyle w:val="IntenseEmphasis"/>
                <w:b/>
                <w:bCs w:val="0"/>
                <w:i w:val="0"/>
                <w:iCs w:val="0"/>
                <w:color w:val="595959"/>
              </w:rPr>
            </w:pPr>
            <w:r>
              <w:rPr>
                <w:rStyle w:val="IntenseEmphasis"/>
                <w:b/>
                <w:bCs w:val="0"/>
                <w:i w:val="0"/>
                <w:iCs w:val="0"/>
                <w:color w:val="595959"/>
              </w:rPr>
              <w:t xml:space="preserve">OO </w:t>
            </w:r>
            <w:r w:rsidR="00DA567B">
              <w:rPr>
                <w:rStyle w:val="IntenseEmphasis"/>
                <w:b/>
                <w:bCs w:val="0"/>
                <w:i w:val="0"/>
                <w:iCs w:val="0"/>
                <w:color w:val="595959"/>
              </w:rPr>
              <w:t>0</w:t>
            </w:r>
            <w:r w:rsidR="003D0CF0">
              <w:rPr>
                <w:rStyle w:val="IntenseEmphasis"/>
                <w:b/>
                <w:bCs w:val="0"/>
                <w:i w:val="0"/>
                <w:iCs w:val="0"/>
                <w:color w:val="595959"/>
              </w:rPr>
              <w:t>9</w:t>
            </w:r>
            <w:r w:rsidR="00DA567B">
              <w:rPr>
                <w:rStyle w:val="IntenseEmphasis"/>
                <w:b/>
                <w:bCs w:val="0"/>
                <w:i w:val="0"/>
                <w:iCs w:val="0"/>
                <w:color w:val="595959"/>
              </w:rPr>
              <w:t>.2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48CBC2" w14:textId="77777777" w:rsidR="0065713F" w:rsidRPr="001C0916" w:rsidRDefault="0065713F" w:rsidP="0088576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6BD87F2" w14:textId="77777777" w:rsidR="0065713F" w:rsidRPr="005B4C52" w:rsidRDefault="0065713F" w:rsidP="0088576E">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5713F" w14:paraId="2FBA8072" w14:textId="77777777" w:rsidTr="0088576E">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2CD6A03B" w14:textId="77777777" w:rsidR="0065713F" w:rsidRDefault="0065713F" w:rsidP="0088576E">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40CDBC38" w14:textId="77777777" w:rsidR="0065713F" w:rsidRDefault="0065713F" w:rsidP="0088576E">
            <w:pPr>
              <w:pStyle w:val="INDICATORTEXT"/>
              <w:cnfStyle w:val="000000000000" w:firstRow="0" w:lastRow="0" w:firstColumn="0" w:lastColumn="0" w:oddVBand="0" w:evenVBand="0" w:oddHBand="0" w:evenHBand="0" w:firstRowFirstColumn="0" w:firstRowLastColumn="0" w:lastRowFirstColumn="0" w:lastRowLastColumn="0"/>
            </w:pPr>
          </w:p>
        </w:tc>
      </w:tr>
    </w:tbl>
    <w:p w14:paraId="20DE4F90" w14:textId="77777777" w:rsidR="0065713F" w:rsidRDefault="0065713F">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84ED4" w14:paraId="0CEAAA1A" w14:textId="77777777" w:rsidTr="008857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B9EF8FE" w14:textId="66C3740B" w:rsidR="00E84ED4" w:rsidRPr="00DC20FA" w:rsidRDefault="00E84ED4" w:rsidP="0088576E">
            <w:pPr>
              <w:pStyle w:val="SectionIndicatorHeaderText"/>
              <w:rPr>
                <w:rStyle w:val="IntenseEmphasis"/>
                <w:b w:val="0"/>
                <w:bCs w:val="0"/>
                <w:i w:val="0"/>
                <w:iCs w:val="0"/>
                <w:color w:val="FFFFFF" w:themeColor="background1"/>
              </w:rPr>
            </w:pPr>
            <w:r>
              <w:rPr>
                <w:rStyle w:val="IntenseEmphasis"/>
                <w:b w:val="0"/>
                <w:i w:val="0"/>
                <w:color w:val="FFFFFF" w:themeColor="background1"/>
              </w:rPr>
              <w:t>OO 0</w:t>
            </w:r>
            <w:r w:rsidR="00480A51">
              <w:rPr>
                <w:rStyle w:val="IntenseEmphasis"/>
                <w:b w:val="0"/>
                <w:i w:val="0"/>
                <w:color w:val="FFFFFF" w:themeColor="background1"/>
              </w:rPr>
              <w:t>9</w:t>
            </w:r>
          </w:p>
        </w:tc>
        <w:tc>
          <w:tcPr>
            <w:tcW w:w="8075" w:type="dxa"/>
          </w:tcPr>
          <w:p w14:paraId="6CC2EC28" w14:textId="77777777" w:rsidR="00E84ED4" w:rsidRPr="00DC20FA" w:rsidRDefault="00E84ED4"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84ED4" w:rsidRPr="00D5451C" w14:paraId="3669F278" w14:textId="77777777" w:rsidTr="00E84ED4">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218C6CC2" w14:textId="7347B73D" w:rsidR="00E84ED4" w:rsidRPr="000D72DF" w:rsidRDefault="00E84ED4" w:rsidP="0088576E">
            <w:pPr>
              <w:pStyle w:val="INDICATORNUMBER"/>
              <w:rPr>
                <w:rStyle w:val="IntenseEmphasis"/>
                <w:b/>
                <w:bCs w:val="0"/>
                <w:i w:val="0"/>
                <w:iCs w:val="0"/>
              </w:rPr>
            </w:pPr>
            <w:r>
              <w:rPr>
                <w:rStyle w:val="IntenseEmphasis"/>
                <w:b/>
                <w:bCs w:val="0"/>
                <w:i w:val="0"/>
                <w:iCs w:val="0"/>
                <w:color w:val="595959"/>
              </w:rPr>
              <w:t>OO 0</w:t>
            </w:r>
            <w:r w:rsidR="002B729D">
              <w:rPr>
                <w:rStyle w:val="IntenseEmphasis"/>
                <w:b/>
                <w:bCs w:val="0"/>
                <w:i w:val="0"/>
                <w:iCs w:val="0"/>
                <w:color w:val="595959"/>
              </w:rPr>
              <w:t>9</w:t>
            </w:r>
          </w:p>
        </w:tc>
        <w:tc>
          <w:tcPr>
            <w:tcW w:w="8075" w:type="dxa"/>
            <w:tcBorders>
              <w:bottom w:val="single" w:sz="4" w:space="0" w:color="0070C0"/>
            </w:tcBorders>
          </w:tcPr>
          <w:p w14:paraId="233502A1" w14:textId="091BDD02" w:rsid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Markets and countries have been classified according to MSCI’s market classification framework. For a detailed outline</w:t>
            </w:r>
            <w:r w:rsidR="002F7E6E">
              <w:rPr>
                <w:bCs/>
                <w:szCs w:val="18"/>
              </w:rPr>
              <w:t>,</w:t>
            </w:r>
            <w:r w:rsidRPr="00E84ED4">
              <w:rPr>
                <w:bCs/>
                <w:szCs w:val="18"/>
              </w:rPr>
              <w:t xml:space="preserve"> follow this </w:t>
            </w:r>
            <w:hyperlink r:id="rId39" w:history="1">
              <w:r w:rsidRPr="00E84ED4">
                <w:rPr>
                  <w:bCs/>
                  <w:color w:val="0070C0"/>
                  <w:u w:val="single"/>
                </w:rPr>
                <w:t>link</w:t>
              </w:r>
            </w:hyperlink>
            <w:r w:rsidRPr="00E84ED4">
              <w:rPr>
                <w:bCs/>
                <w:szCs w:val="18"/>
              </w:rPr>
              <w:t>.</w:t>
            </w:r>
            <w:r>
              <w:rPr>
                <w:bCs/>
                <w:szCs w:val="18"/>
              </w:rPr>
              <w:t xml:space="preserve"> </w:t>
            </w:r>
            <w:r w:rsidR="006A7600">
              <w:rPr>
                <w:bCs/>
                <w:szCs w:val="18"/>
              </w:rPr>
              <w:t xml:space="preserve">Definitions can be found below. </w:t>
            </w:r>
          </w:p>
          <w:p w14:paraId="43B29E26" w14:textId="77777777" w:rsidR="00E84ED4" w:rsidRPr="001C0916" w:rsidRDefault="00E84ED4" w:rsidP="0005379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bCs/>
                <w:szCs w:val="18"/>
              </w:rPr>
              <w:t>The possible RI implementation actions for investors in developed markets may be different from those ava</w:t>
            </w:r>
            <w:r w:rsidR="00053794">
              <w:rPr>
                <w:bCs/>
                <w:szCs w:val="18"/>
              </w:rPr>
              <w:t xml:space="preserve">ilable to investors in emerging, </w:t>
            </w:r>
            <w:r>
              <w:rPr>
                <w:bCs/>
                <w:szCs w:val="18"/>
              </w:rPr>
              <w:t xml:space="preserve">frontier </w:t>
            </w:r>
            <w:r w:rsidR="00053794">
              <w:rPr>
                <w:bCs/>
                <w:szCs w:val="18"/>
              </w:rPr>
              <w:t xml:space="preserve">and other </w:t>
            </w:r>
            <w:r>
              <w:rPr>
                <w:bCs/>
                <w:szCs w:val="18"/>
              </w:rPr>
              <w:t>markets. By reporting this information, you will be able to compare your own implementation progress against peers</w:t>
            </w:r>
            <w:r w:rsidR="00053794">
              <w:rPr>
                <w:bCs/>
                <w:szCs w:val="18"/>
              </w:rPr>
              <w:t xml:space="preserve"> </w:t>
            </w:r>
            <w:r w:rsidR="00053794" w:rsidRPr="00C9112F">
              <w:t>with a similar breakdown</w:t>
            </w:r>
            <w:r>
              <w:rPr>
                <w:bCs/>
                <w:szCs w:val="18"/>
              </w:rPr>
              <w:t>.</w:t>
            </w:r>
          </w:p>
        </w:tc>
      </w:tr>
    </w:tbl>
    <w:p w14:paraId="1987B731" w14:textId="77777777" w:rsidR="00E84ED4" w:rsidRDefault="00E84ED4" w:rsidP="00E84ED4">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E84ED4" w14:paraId="75153A76"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068BA53A" w14:textId="06B92484" w:rsidR="00E84ED4" w:rsidRPr="004720C4" w:rsidRDefault="00E84ED4" w:rsidP="0088576E">
            <w:pPr>
              <w:pStyle w:val="SectionIndicatorHeaderText"/>
              <w:rPr>
                <w:rStyle w:val="IntenseEmphasis"/>
                <w:b w:val="0"/>
                <w:bCs w:val="0"/>
                <w:i w:val="0"/>
                <w:iCs w:val="0"/>
              </w:rPr>
            </w:pPr>
            <w:r>
              <w:rPr>
                <w:rStyle w:val="IntenseEmphasis"/>
                <w:b w:val="0"/>
                <w:i w:val="0"/>
                <w:color w:val="FFFFFF" w:themeColor="background1"/>
              </w:rPr>
              <w:t>OO 0</w:t>
            </w:r>
            <w:r w:rsidR="003C4C5B">
              <w:rPr>
                <w:rStyle w:val="IntenseEmphasis"/>
                <w:b w:val="0"/>
                <w:i w:val="0"/>
                <w:color w:val="FFFFFF" w:themeColor="background1"/>
              </w:rPr>
              <w:t>9</w:t>
            </w:r>
          </w:p>
        </w:tc>
        <w:tc>
          <w:tcPr>
            <w:tcW w:w="7087" w:type="dxa"/>
          </w:tcPr>
          <w:p w14:paraId="364E4E0E" w14:textId="77777777" w:rsidR="00E84ED4" w:rsidRDefault="00E84ED4"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E84ED4" w:rsidRPr="00CF025D" w14:paraId="02303EDD"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4A70B6BB" w14:textId="77777777" w:rsidR="00E84ED4" w:rsidRPr="00E84ED4" w:rsidRDefault="00E84ED4" w:rsidP="00E84ED4">
            <w:pPr>
              <w:pStyle w:val="INDICATORTEXT"/>
              <w:jc w:val="both"/>
              <w:rPr>
                <w:b/>
                <w:bCs/>
                <w:szCs w:val="18"/>
              </w:rPr>
            </w:pPr>
            <w:r w:rsidRPr="00E84ED4">
              <w:rPr>
                <w:b/>
                <w:bCs/>
                <w:szCs w:val="18"/>
              </w:rPr>
              <w:t>Developed markets</w:t>
            </w:r>
          </w:p>
        </w:tc>
        <w:tc>
          <w:tcPr>
            <w:tcW w:w="7087" w:type="dxa"/>
          </w:tcPr>
          <w:p w14:paraId="611EF322" w14:textId="531ED8F8"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 xml:space="preserve">Based on </w:t>
            </w:r>
            <w:hyperlink r:id="rId40" w:history="1">
              <w:r w:rsidRPr="00E84ED4">
                <w:rPr>
                  <w:bCs/>
                  <w:color w:val="0070C0"/>
                  <w:u w:val="single"/>
                </w:rPr>
                <w:t>MSCI’s classification</w:t>
              </w:r>
            </w:hyperlink>
            <w:r w:rsidR="002F7E6E">
              <w:rPr>
                <w:bCs/>
                <w:color w:val="0070C0"/>
                <w:u w:val="single"/>
              </w:rPr>
              <w:t>,</w:t>
            </w:r>
            <w:r w:rsidRPr="00E84ED4">
              <w:rPr>
                <w:bCs/>
                <w:szCs w:val="18"/>
              </w:rPr>
              <w:t xml:space="preserve"> the following countries are included in the developed market category:</w:t>
            </w:r>
          </w:p>
          <w:p w14:paraId="7B6238F6" w14:textId="77777777"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Australia, Austria, Belgium, Canada, Denmark, Finland, France, Germany, Greece, Hong Kong, Ireland, Israel, Italy, Japan, Netherlands, New Zealand, Norway, Portugal, Singapore, Spain, Sweden, Switzerland, United Kingdom, and USA.</w:t>
            </w:r>
          </w:p>
        </w:tc>
      </w:tr>
      <w:tr w:rsidR="00E84ED4" w:rsidRPr="00CF025D" w14:paraId="15E067D1"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0FE863C1" w14:textId="77777777" w:rsidR="00E84ED4" w:rsidRPr="00E84ED4" w:rsidRDefault="00E84ED4" w:rsidP="00B42AD0">
            <w:pPr>
              <w:pStyle w:val="INDICATORTEXT"/>
              <w:rPr>
                <w:b/>
                <w:bCs/>
                <w:szCs w:val="18"/>
              </w:rPr>
            </w:pPr>
            <w:r w:rsidRPr="00E84ED4">
              <w:rPr>
                <w:b/>
                <w:bCs/>
                <w:szCs w:val="18"/>
              </w:rPr>
              <w:t>Emerging, Frontier and Other markets</w:t>
            </w:r>
          </w:p>
        </w:tc>
        <w:tc>
          <w:tcPr>
            <w:tcW w:w="7087" w:type="dxa"/>
          </w:tcPr>
          <w:p w14:paraId="614790D2" w14:textId="60337A0D"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 xml:space="preserve">Based on </w:t>
            </w:r>
            <w:hyperlink r:id="rId41" w:history="1">
              <w:r w:rsidRPr="00E84ED4">
                <w:rPr>
                  <w:bCs/>
                  <w:color w:val="0070C0"/>
                  <w:u w:val="single"/>
                </w:rPr>
                <w:t>MSCI’s classification</w:t>
              </w:r>
            </w:hyperlink>
            <w:r w:rsidR="002F7E6E">
              <w:rPr>
                <w:bCs/>
                <w:color w:val="0070C0"/>
                <w:u w:val="single"/>
              </w:rPr>
              <w:t>,</w:t>
            </w:r>
            <w:r w:rsidRPr="00E84ED4">
              <w:rPr>
                <w:bCs/>
                <w:szCs w:val="18"/>
              </w:rPr>
              <w:t xml:space="preserve"> the following countries are included in the emerging market category:</w:t>
            </w:r>
          </w:p>
          <w:p w14:paraId="118BB17E" w14:textId="05529FCA"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Brazil, Chile, China, Colombia, Czech Republic, Egypt, Hungary, India, Indonesia, Korea, Malaysia, Morocco, Mexico, Peru, Philippines, Poland, Russia, South Africa, Taiwan, Thailand,</w:t>
            </w:r>
            <w:r w:rsidR="00C62BD7" w:rsidRPr="00E84ED4">
              <w:rPr>
                <w:bCs/>
                <w:szCs w:val="18"/>
              </w:rPr>
              <w:t xml:space="preserve"> Turkey</w:t>
            </w:r>
            <w:r w:rsidR="00C62BD7">
              <w:rPr>
                <w:bCs/>
                <w:szCs w:val="18"/>
              </w:rPr>
              <w:t>,</w:t>
            </w:r>
            <w:r w:rsidRPr="00E84ED4">
              <w:rPr>
                <w:bCs/>
                <w:szCs w:val="18"/>
              </w:rPr>
              <w:t xml:space="preserve"> </w:t>
            </w:r>
            <w:r w:rsidR="00C62BD7">
              <w:rPr>
                <w:bCs/>
                <w:szCs w:val="18"/>
              </w:rPr>
              <w:t xml:space="preserve">Qatar, </w:t>
            </w:r>
            <w:r w:rsidR="002F7E6E">
              <w:rPr>
                <w:bCs/>
                <w:szCs w:val="18"/>
              </w:rPr>
              <w:t xml:space="preserve">and </w:t>
            </w:r>
            <w:r w:rsidR="00C62BD7" w:rsidRPr="00E84ED4">
              <w:rPr>
                <w:bCs/>
                <w:szCs w:val="18"/>
              </w:rPr>
              <w:t>United Arab Emirates</w:t>
            </w:r>
            <w:r w:rsidR="00364CC5">
              <w:rPr>
                <w:bCs/>
                <w:szCs w:val="18"/>
              </w:rPr>
              <w:t>.</w:t>
            </w:r>
          </w:p>
          <w:p w14:paraId="3724E326" w14:textId="6F210969" w:rsidR="00E84ED4" w:rsidRPr="00E84ED4" w:rsidRDefault="006A7600"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00E84ED4" w:rsidRPr="00E84ED4">
              <w:rPr>
                <w:bCs/>
                <w:szCs w:val="18"/>
              </w:rPr>
              <w:t>he following countries are included in the frontier market category: Argentina, Bahrain, Bangladesh, Bosnia Herzegovina, Botswana, Bulgaria, Croatia, Estonia, Ghana, Jamaica, Jordan, Kazakhstan, Kenya, Kuwait, Lebanon, Lithuania, Mauritius, Nigeria, Oman, Pakistan,</w:t>
            </w:r>
            <w:r w:rsidR="0016731B">
              <w:rPr>
                <w:bCs/>
                <w:szCs w:val="18"/>
              </w:rPr>
              <w:t xml:space="preserve"> </w:t>
            </w:r>
            <w:r w:rsidR="00E84ED4" w:rsidRPr="00E84ED4">
              <w:rPr>
                <w:bCs/>
                <w:szCs w:val="18"/>
              </w:rPr>
              <w:t>Romania, Serbia, Slovenia, Sri Lanka, Trinidad &amp; Tobago, Tunisia, Vietnam, Zimbabwe,</w:t>
            </w:r>
            <w:r w:rsidR="0016731B">
              <w:rPr>
                <w:bCs/>
                <w:szCs w:val="18"/>
              </w:rPr>
              <w:t xml:space="preserve"> </w:t>
            </w:r>
            <w:r w:rsidR="002F7E6E">
              <w:rPr>
                <w:bCs/>
                <w:szCs w:val="18"/>
              </w:rPr>
              <w:t xml:space="preserve">and </w:t>
            </w:r>
            <w:r w:rsidR="00E84ED4" w:rsidRPr="00E84ED4">
              <w:rPr>
                <w:bCs/>
                <w:szCs w:val="18"/>
              </w:rPr>
              <w:t>Ukraine.</w:t>
            </w:r>
          </w:p>
          <w:p w14:paraId="1D2B015F" w14:textId="77777777"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Other markets include all countries not listed in the above categories.</w:t>
            </w:r>
          </w:p>
        </w:tc>
      </w:tr>
    </w:tbl>
    <w:p w14:paraId="5CFB6948" w14:textId="77777777" w:rsidR="001601B1" w:rsidRDefault="001601B1">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91CDE" w14:paraId="47C0B41E" w14:textId="77777777" w:rsidTr="008857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402DD60" w14:textId="77777777" w:rsidR="00291CDE" w:rsidRPr="00903B63" w:rsidRDefault="00291CDE" w:rsidP="0088576E">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CF38D21" w14:textId="77777777" w:rsidR="00291CDE" w:rsidRPr="00903B63" w:rsidRDefault="00291CDE"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67A2259" w14:textId="77777777" w:rsidR="00291CDE" w:rsidRPr="00903B63" w:rsidRDefault="00291CDE"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68497CF" w14:textId="77777777" w:rsidR="00291CDE" w:rsidRPr="00903B63" w:rsidRDefault="00291CDE" w:rsidP="0088576E">
            <w:pPr>
              <w:widowControl/>
              <w:autoSpaceDE/>
              <w:autoSpaceDN/>
              <w:adjustRightInd/>
              <w:spacing w:after="0" w:line="240" w:lineRule="auto"/>
              <w:rPr>
                <w:rStyle w:val="IntenseEmphasis"/>
                <w:b w:val="0"/>
                <w:bCs w:val="0"/>
                <w:iCs w:val="0"/>
                <w:color w:val="FFFFFF" w:themeColor="background1"/>
              </w:rPr>
            </w:pPr>
            <w:r w:rsidRPr="00903B63">
              <w:t>Principle</w:t>
            </w:r>
          </w:p>
        </w:tc>
      </w:tr>
      <w:tr w:rsidR="00291CDE" w14:paraId="78A7C285" w14:textId="77777777" w:rsidTr="0088576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6CACD85" w14:textId="2735CB2B" w:rsidR="00291CDE" w:rsidRPr="00903B63" w:rsidRDefault="00291CDE" w:rsidP="0088576E">
            <w:pPr>
              <w:pStyle w:val="SectionIndicatorHeaderText"/>
              <w:rPr>
                <w:rStyle w:val="IntenseEmphasis"/>
                <w:bCs w:val="0"/>
                <w:i w:val="0"/>
                <w:iCs w:val="0"/>
                <w:color w:val="FFFFFF" w:themeColor="background1"/>
              </w:rPr>
            </w:pPr>
            <w:r>
              <w:rPr>
                <w:rStyle w:val="IntenseEmphasis"/>
                <w:i w:val="0"/>
                <w:color w:val="FFFFFF" w:themeColor="background1"/>
              </w:rPr>
              <w:t xml:space="preserve">OO </w:t>
            </w:r>
            <w:r w:rsidR="003D0CF0">
              <w:rPr>
                <w:rStyle w:val="IntenseEmphasis"/>
                <w:i w:val="0"/>
                <w:color w:val="FFFFFF" w:themeColor="background1"/>
              </w:rPr>
              <w:t>10</w:t>
            </w:r>
          </w:p>
        </w:tc>
        <w:tc>
          <w:tcPr>
            <w:tcW w:w="3402" w:type="dxa"/>
            <w:shd w:val="clear" w:color="auto" w:fill="888888"/>
          </w:tcPr>
          <w:p w14:paraId="6D3B535C" w14:textId="77777777" w:rsidR="00291CDE" w:rsidRPr="00903B63" w:rsidRDefault="00291CDE"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7F9EDC8" w14:textId="77777777" w:rsidR="00291CDE" w:rsidRPr="00E41723" w:rsidRDefault="00291CDE"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A23C0C9" w14:textId="77777777" w:rsidR="00291CDE" w:rsidRPr="00903B63" w:rsidRDefault="00291CDE" w:rsidP="0088576E">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6DE70E9" w14:textId="77777777" w:rsidR="00291CDE" w:rsidRDefault="00291CDE" w:rsidP="00291CDE">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291CDE" w14:paraId="0B75AECD"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2E9E7994" w14:textId="55C00763" w:rsidR="00291CDE" w:rsidRPr="00903B63" w:rsidRDefault="00291CDE" w:rsidP="0088576E">
            <w:pPr>
              <w:pStyle w:val="SectionIndicatorHeaderText"/>
              <w:rPr>
                <w:rStyle w:val="IntenseEmphasis"/>
                <w:b w:val="0"/>
                <w:bCs w:val="0"/>
                <w:i w:val="0"/>
                <w:iCs w:val="0"/>
                <w:color w:val="FFFFFF" w:themeColor="background1"/>
              </w:rPr>
            </w:pPr>
            <w:r>
              <w:rPr>
                <w:rStyle w:val="IntenseEmphasis"/>
                <w:i w:val="0"/>
                <w:color w:val="FFFFFF" w:themeColor="background1"/>
              </w:rPr>
              <w:t xml:space="preserve">OO </w:t>
            </w:r>
            <w:r w:rsidR="003D0CF0">
              <w:rPr>
                <w:rStyle w:val="IntenseEmphasis"/>
                <w:i w:val="0"/>
                <w:color w:val="FFFFFF" w:themeColor="background1"/>
              </w:rPr>
              <w:t>10</w:t>
            </w:r>
          </w:p>
        </w:tc>
        <w:tc>
          <w:tcPr>
            <w:tcW w:w="8080" w:type="dxa"/>
            <w:tcBorders>
              <w:top w:val="single" w:sz="4" w:space="0" w:color="595959" w:themeColor="text1" w:themeTint="A6"/>
              <w:bottom w:val="nil"/>
              <w:right w:val="single" w:sz="4" w:space="0" w:color="5A5A5A"/>
            </w:tcBorders>
            <w:shd w:val="clear" w:color="auto" w:fill="888888"/>
          </w:tcPr>
          <w:p w14:paraId="10AB01EE" w14:textId="77777777" w:rsidR="00291CDE" w:rsidRPr="00903B63" w:rsidRDefault="00291CDE"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91CDE" w14:paraId="470AA170" w14:textId="77777777" w:rsidTr="008857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CBFAFD0" w14:textId="42E847D7" w:rsidR="00291CDE" w:rsidRDefault="00291CDE" w:rsidP="0088576E">
            <w:pPr>
              <w:pStyle w:val="INDICATORNUMBER"/>
              <w:rPr>
                <w:rStyle w:val="IntenseEmphasis"/>
                <w:b/>
                <w:bCs w:val="0"/>
                <w:i w:val="0"/>
                <w:iCs w:val="0"/>
              </w:rPr>
            </w:pPr>
            <w:r>
              <w:rPr>
                <w:rStyle w:val="IntenseEmphasis"/>
                <w:b/>
                <w:bCs w:val="0"/>
                <w:i w:val="0"/>
                <w:iCs w:val="0"/>
                <w:color w:val="595959"/>
              </w:rPr>
              <w:t xml:space="preserve">OO </w:t>
            </w:r>
            <w:r w:rsidR="003D0CF0">
              <w:rPr>
                <w:rStyle w:val="IntenseEmphasis"/>
                <w:b/>
                <w:bCs w:val="0"/>
                <w:i w:val="0"/>
                <w:iCs w:val="0"/>
                <w:color w:val="595959"/>
              </w:rPr>
              <w:t>10</w:t>
            </w:r>
            <w:r>
              <w:rPr>
                <w:rStyle w:val="IntenseEmphasis"/>
                <w:b/>
                <w:bCs w:val="0"/>
                <w:i w:val="0"/>
                <w:iCs w:val="0"/>
                <w:color w:val="595959"/>
              </w:rPr>
              <w:t>.1</w:t>
            </w:r>
          </w:p>
        </w:tc>
        <w:tc>
          <w:tcPr>
            <w:tcW w:w="8080" w:type="dxa"/>
            <w:tcBorders>
              <w:top w:val="nil"/>
              <w:right w:val="single" w:sz="4" w:space="0" w:color="5A5A5A"/>
            </w:tcBorders>
          </w:tcPr>
          <w:p w14:paraId="20C88107" w14:textId="6172F967" w:rsidR="00291CDE" w:rsidRPr="00291CDE" w:rsidRDefault="00291CDE" w:rsidP="002F7E6E">
            <w:pPr>
              <w:pStyle w:val="INDICATORTEXT"/>
              <w:cnfStyle w:val="000000100000" w:firstRow="0" w:lastRow="0" w:firstColumn="0" w:lastColumn="0" w:oddVBand="0" w:evenVBand="0" w:oddHBand="1" w:evenHBand="0" w:firstRowFirstColumn="0" w:firstRowLastColumn="0" w:lastRowFirstColumn="0" w:lastRowLastColumn="0"/>
            </w:pPr>
            <w:r w:rsidRPr="00291CDE">
              <w:rPr>
                <w:bCs/>
              </w:rPr>
              <w:t xml:space="preserve">Provide any additional information about your organisation, its mission, strategies, activities or investments </w:t>
            </w:r>
            <w:r w:rsidR="002F7E6E">
              <w:rPr>
                <w:bCs/>
              </w:rPr>
              <w:t>that</w:t>
            </w:r>
            <w:r w:rsidR="002F7E6E" w:rsidRPr="00291CDE">
              <w:rPr>
                <w:bCs/>
              </w:rPr>
              <w:t xml:space="preserve"> </w:t>
            </w:r>
            <w:r w:rsidRPr="00291CDE">
              <w:rPr>
                <w:bCs/>
              </w:rPr>
              <w:t>are important to contextualise your responsible investment activities.</w:t>
            </w:r>
          </w:p>
        </w:tc>
      </w:tr>
      <w:tr w:rsidR="00291CDE" w14:paraId="6DC3B0A9" w14:textId="77777777" w:rsidTr="0088576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7DE032DB" w14:textId="77777777" w:rsidR="00291CDE" w:rsidRPr="00AE100E" w:rsidRDefault="00291CDE" w:rsidP="0088576E">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A5A5A"/>
            </w:tcBorders>
            <w:shd w:val="clear" w:color="auto" w:fill="auto"/>
          </w:tcPr>
          <w:p w14:paraId="1D0BEE5A" w14:textId="77777777" w:rsidR="00291CDE" w:rsidRPr="00986592" w:rsidRDefault="00291CDE" w:rsidP="0088576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75D258E" w14:textId="77777777" w:rsidR="00291CDE" w:rsidRDefault="00291CDE" w:rsidP="00291CDE">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6E09C9" w14:paraId="6CED480F" w14:textId="77777777" w:rsidTr="00A53F8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1B766A44" w14:textId="6418EC01" w:rsidR="006E09C9" w:rsidRPr="00191BC1" w:rsidRDefault="006E09C9" w:rsidP="0088576E">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OO </w:t>
            </w:r>
            <w:r w:rsidR="00116855">
              <w:rPr>
                <w:rStyle w:val="IntenseEmphasis"/>
                <w:b w:val="0"/>
                <w:i w:val="0"/>
                <w:color w:val="FFFFFF" w:themeColor="background1"/>
              </w:rPr>
              <w:t>10</w:t>
            </w:r>
          </w:p>
        </w:tc>
        <w:tc>
          <w:tcPr>
            <w:tcW w:w="8080" w:type="dxa"/>
          </w:tcPr>
          <w:p w14:paraId="28D77697" w14:textId="77777777" w:rsidR="006E09C9" w:rsidRPr="00191BC1" w:rsidRDefault="006E09C9"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6E09C9" w:rsidRPr="00CF025D" w14:paraId="6C8E9219" w14:textId="77777777" w:rsidTr="00A53F8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65F2530B" w14:textId="2B22C798" w:rsidR="006E09C9" w:rsidRPr="000D72DF" w:rsidRDefault="006E09C9" w:rsidP="0088576E">
            <w:pPr>
              <w:pStyle w:val="INDICATORNUMBER"/>
              <w:rPr>
                <w:rStyle w:val="IntenseEmphasis"/>
                <w:b/>
                <w:bCs w:val="0"/>
                <w:i w:val="0"/>
                <w:iCs w:val="0"/>
              </w:rPr>
            </w:pPr>
            <w:r>
              <w:rPr>
                <w:rStyle w:val="IntenseEmphasis"/>
                <w:b/>
                <w:bCs w:val="0"/>
                <w:i w:val="0"/>
                <w:iCs w:val="0"/>
                <w:color w:val="595959"/>
              </w:rPr>
              <w:t xml:space="preserve">OO </w:t>
            </w:r>
            <w:r w:rsidR="00116855">
              <w:rPr>
                <w:rStyle w:val="IntenseEmphasis"/>
                <w:b/>
                <w:bCs w:val="0"/>
                <w:i w:val="0"/>
                <w:iCs w:val="0"/>
                <w:color w:val="595959"/>
              </w:rPr>
              <w:t>10</w:t>
            </w:r>
            <w:r w:rsidR="002B729D">
              <w:rPr>
                <w:rStyle w:val="IntenseEmphasis"/>
                <w:b/>
                <w:bCs w:val="0"/>
                <w:i w:val="0"/>
                <w:iCs w:val="0"/>
                <w:color w:val="595959"/>
              </w:rPr>
              <w:t>.1</w:t>
            </w:r>
          </w:p>
        </w:tc>
        <w:tc>
          <w:tcPr>
            <w:tcW w:w="8080" w:type="dxa"/>
            <w:tcBorders>
              <w:top w:val="single" w:sz="4" w:space="0" w:color="595959"/>
              <w:bottom w:val="single" w:sz="4" w:space="0" w:color="5A5A5A"/>
            </w:tcBorders>
          </w:tcPr>
          <w:p w14:paraId="1C68C6E8" w14:textId="35CF293F" w:rsidR="008F185F" w:rsidRDefault="008F185F" w:rsidP="006E09C9">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This indicator</w:t>
            </w:r>
            <w:r w:rsidR="006E09C9">
              <w:rPr>
                <w:szCs w:val="18"/>
              </w:rPr>
              <w:t xml:space="preserve"> </w:t>
            </w:r>
            <w:r w:rsidR="006E09C9" w:rsidRPr="00FB522C">
              <w:rPr>
                <w:szCs w:val="18"/>
              </w:rPr>
              <w:t xml:space="preserve">allows you to provide a broad overview of your organisation and </w:t>
            </w:r>
            <w:r w:rsidR="006E09C9">
              <w:rPr>
                <w:szCs w:val="18"/>
              </w:rPr>
              <w:t>its</w:t>
            </w:r>
            <w:r w:rsidR="006E09C9" w:rsidRPr="00FB522C">
              <w:rPr>
                <w:szCs w:val="18"/>
              </w:rPr>
              <w:t xml:space="preserve"> main activities. Your </w:t>
            </w:r>
            <w:r w:rsidR="006E09C9">
              <w:rPr>
                <w:szCs w:val="18"/>
              </w:rPr>
              <w:t>response</w:t>
            </w:r>
            <w:r w:rsidR="006E09C9" w:rsidRPr="00FB522C">
              <w:rPr>
                <w:szCs w:val="18"/>
              </w:rPr>
              <w:t xml:space="preserve"> should </w:t>
            </w:r>
            <w:r w:rsidR="006E09C9">
              <w:rPr>
                <w:szCs w:val="18"/>
              </w:rPr>
              <w:t xml:space="preserve">help </w:t>
            </w:r>
            <w:r w:rsidR="006E09C9" w:rsidRPr="00FB522C">
              <w:rPr>
                <w:szCs w:val="18"/>
              </w:rPr>
              <w:t xml:space="preserve">readers put the information that you </w:t>
            </w:r>
            <w:r w:rsidR="006E09C9">
              <w:rPr>
                <w:szCs w:val="18"/>
              </w:rPr>
              <w:t xml:space="preserve">submit </w:t>
            </w:r>
            <w:r w:rsidR="006E09C9" w:rsidRPr="00FB522C">
              <w:rPr>
                <w:szCs w:val="18"/>
              </w:rPr>
              <w:t xml:space="preserve">on your responsible investment </w:t>
            </w:r>
            <w:r w:rsidR="006E09C9">
              <w:rPr>
                <w:szCs w:val="18"/>
              </w:rPr>
              <w:t xml:space="preserve">activities </w:t>
            </w:r>
            <w:r w:rsidR="006E09C9" w:rsidRPr="00FB522C">
              <w:rPr>
                <w:szCs w:val="18"/>
              </w:rPr>
              <w:t>into the wider context of your organisation as a whole.</w:t>
            </w:r>
          </w:p>
          <w:p w14:paraId="7AA37A0F" w14:textId="12D6D2CA" w:rsidR="006E09C9" w:rsidRPr="006E09C9" w:rsidRDefault="008F185F" w:rsidP="002F7E6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B522C">
              <w:rPr>
                <w:szCs w:val="18"/>
              </w:rPr>
              <w:t>This</w:t>
            </w:r>
            <w:r>
              <w:rPr>
                <w:szCs w:val="18"/>
              </w:rPr>
              <w:t xml:space="preserve"> indicator</w:t>
            </w:r>
            <w:r w:rsidRPr="00FB522C">
              <w:rPr>
                <w:szCs w:val="18"/>
              </w:rPr>
              <w:t xml:space="preserve"> is </w:t>
            </w:r>
            <w:r>
              <w:rPr>
                <w:szCs w:val="18"/>
              </w:rPr>
              <w:t>not</w:t>
            </w:r>
            <w:r w:rsidRPr="00FB522C">
              <w:rPr>
                <w:szCs w:val="18"/>
              </w:rPr>
              <w:t xml:space="preserve"> </w:t>
            </w:r>
            <w:r>
              <w:rPr>
                <w:szCs w:val="18"/>
              </w:rPr>
              <w:t xml:space="preserve">asking you to provide details </w:t>
            </w:r>
            <w:r w:rsidRPr="00FB522C">
              <w:rPr>
                <w:szCs w:val="18"/>
              </w:rPr>
              <w:t xml:space="preserve">about your responsible investment activities </w:t>
            </w:r>
            <w:r w:rsidR="002F7E6E">
              <w:rPr>
                <w:szCs w:val="18"/>
              </w:rPr>
              <w:t xml:space="preserve">because </w:t>
            </w:r>
            <w:r>
              <w:rPr>
                <w:szCs w:val="18"/>
              </w:rPr>
              <w:t xml:space="preserve">these </w:t>
            </w:r>
            <w:r w:rsidRPr="00FB522C">
              <w:rPr>
                <w:szCs w:val="18"/>
              </w:rPr>
              <w:t xml:space="preserve">are covered </w:t>
            </w:r>
            <w:r>
              <w:rPr>
                <w:szCs w:val="18"/>
              </w:rPr>
              <w:t xml:space="preserve">later </w:t>
            </w:r>
            <w:r w:rsidRPr="00FB522C">
              <w:rPr>
                <w:szCs w:val="18"/>
              </w:rPr>
              <w:t xml:space="preserve">in the </w:t>
            </w:r>
            <w:r>
              <w:rPr>
                <w:szCs w:val="18"/>
              </w:rPr>
              <w:t>Reporting Framework.</w:t>
            </w:r>
          </w:p>
        </w:tc>
      </w:tr>
    </w:tbl>
    <w:p w14:paraId="3487C4A4" w14:textId="77777777" w:rsidR="006E09C9" w:rsidRDefault="006E09C9" w:rsidP="00291CDE">
      <w:pPr>
        <w:pStyle w:val="INDICATORNUMBER"/>
      </w:pPr>
    </w:p>
    <w:p w14:paraId="578F8F49" w14:textId="77777777" w:rsidR="000324A4" w:rsidRDefault="000324A4">
      <w:pPr>
        <w:widowControl/>
        <w:autoSpaceDE/>
        <w:autoSpaceDN/>
        <w:adjustRightInd/>
        <w:spacing w:before="0" w:after="0" w:line="240" w:lineRule="auto"/>
        <w:sectPr w:rsidR="000324A4" w:rsidSect="00644696">
          <w:headerReference w:type="default" r:id="rId42"/>
          <w:headerReference w:type="first" r:id="rId4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03355" w14:paraId="670B2F58" w14:textId="77777777" w:rsidTr="0088576E">
        <w:trPr>
          <w:cnfStyle w:val="100000000000" w:firstRow="1" w:lastRow="0" w:firstColumn="0" w:lastColumn="0" w:oddVBand="0" w:evenVBand="0" w:oddHBand="0" w:evenHBand="0" w:firstRowFirstColumn="0" w:firstRowLastColumn="0" w:lastRowFirstColumn="0" w:lastRowLastColumn="0"/>
        </w:trPr>
        <w:tc>
          <w:tcPr>
            <w:tcW w:w="9129" w:type="dxa"/>
          </w:tcPr>
          <w:p w14:paraId="3978B6D7" w14:textId="77777777" w:rsidR="00903355" w:rsidRDefault="00903355" w:rsidP="0088576E">
            <w:pPr>
              <w:widowControl/>
              <w:autoSpaceDE/>
              <w:autoSpaceDN/>
              <w:adjustRightInd/>
              <w:spacing w:after="0" w:line="240" w:lineRule="auto"/>
              <w:rPr>
                <w:rStyle w:val="IntenseEmphasis"/>
                <w:b/>
                <w:bCs w:val="0"/>
                <w:i w:val="0"/>
                <w:iCs w:val="0"/>
              </w:rPr>
            </w:pPr>
            <w:r>
              <w:lastRenderedPageBreak/>
              <w:t>SECTION</w:t>
            </w:r>
          </w:p>
        </w:tc>
      </w:tr>
      <w:tr w:rsidR="00903355" w14:paraId="0D5D8CC2" w14:textId="77777777" w:rsidTr="0088576E">
        <w:trPr>
          <w:cnfStyle w:val="010000000000" w:firstRow="0" w:lastRow="1" w:firstColumn="0" w:lastColumn="0" w:oddVBand="0" w:evenVBand="0" w:oddHBand="0" w:evenHBand="0" w:firstRowFirstColumn="0" w:firstRowLastColumn="0" w:lastRowFirstColumn="0" w:lastRowLastColumn="0"/>
        </w:trPr>
        <w:tc>
          <w:tcPr>
            <w:tcW w:w="9129" w:type="dxa"/>
          </w:tcPr>
          <w:p w14:paraId="3324299F" w14:textId="77777777" w:rsidR="00903355" w:rsidRPr="00903355" w:rsidRDefault="00903355" w:rsidP="00903355">
            <w:pPr>
              <w:pStyle w:val="Heading2"/>
              <w:outlineLvl w:val="1"/>
              <w:rPr>
                <w:rStyle w:val="IntenseEmphasis"/>
                <w:i w:val="0"/>
                <w:iCs w:val="0"/>
                <w:color w:val="008CD0"/>
              </w:rPr>
            </w:pPr>
            <w:bookmarkStart w:id="10" w:name="_Toc433729313"/>
            <w:r w:rsidRPr="00903355">
              <w:t>Gateway asset class implementation indicators</w:t>
            </w:r>
            <w:bookmarkEnd w:id="10"/>
          </w:p>
        </w:tc>
      </w:tr>
    </w:tbl>
    <w:p w14:paraId="58EDB9B4" w14:textId="77777777" w:rsidR="00291CDE" w:rsidRPr="005B142A" w:rsidRDefault="00291CDE" w:rsidP="005D3FD4">
      <w:pPr>
        <w:pStyle w:val="INDICATORNUMBER"/>
        <w:rPr>
          <w:sz w:val="2"/>
          <w:szCs w:val="2"/>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944D3" w14:paraId="62C2ED3C" w14:textId="77777777" w:rsidTr="000010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2FA1651" w14:textId="77777777" w:rsidR="00C944D3" w:rsidRPr="00356CDA" w:rsidRDefault="00C944D3" w:rsidP="0088576E">
            <w:pPr>
              <w:widowControl/>
              <w:autoSpaceDE/>
              <w:autoSpaceDN/>
              <w:adjustRightInd/>
              <w:spacing w:after="0" w:line="240" w:lineRule="auto"/>
              <w:rPr>
                <w:rStyle w:val="IntenseEmphasis"/>
                <w:b w:val="0"/>
                <w:bCs w:val="0"/>
                <w:iCs w:val="0"/>
                <w:color w:val="FFFFFF" w:themeColor="background1"/>
              </w:rPr>
            </w:pPr>
          </w:p>
        </w:tc>
        <w:tc>
          <w:tcPr>
            <w:tcW w:w="3402" w:type="dxa"/>
          </w:tcPr>
          <w:p w14:paraId="3F36F8CB" w14:textId="77777777" w:rsidR="00C944D3" w:rsidRPr="00356CDA" w:rsidRDefault="00C944D3"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AF355A5" w14:textId="77777777" w:rsidR="00C944D3" w:rsidRPr="00356CDA" w:rsidRDefault="00C944D3"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42962E0" w14:textId="77777777" w:rsidR="00C944D3" w:rsidRPr="00356CDA" w:rsidRDefault="00C944D3" w:rsidP="0088576E">
            <w:pPr>
              <w:widowControl/>
              <w:autoSpaceDE/>
              <w:autoSpaceDN/>
              <w:adjustRightInd/>
              <w:spacing w:after="0" w:line="240" w:lineRule="auto"/>
              <w:rPr>
                <w:rStyle w:val="IntenseEmphasis"/>
                <w:b w:val="0"/>
                <w:bCs w:val="0"/>
                <w:iCs w:val="0"/>
                <w:color w:val="FFFFFF" w:themeColor="background1"/>
              </w:rPr>
            </w:pPr>
            <w:r w:rsidRPr="00356CDA">
              <w:t>Principle</w:t>
            </w:r>
          </w:p>
        </w:tc>
      </w:tr>
      <w:tr w:rsidR="00C944D3" w14:paraId="7493D49F" w14:textId="77777777" w:rsidTr="0000100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B140A09" w14:textId="704FD4E7" w:rsidR="00C944D3" w:rsidRPr="00356CDA" w:rsidRDefault="00C944D3" w:rsidP="0088576E">
            <w:pPr>
              <w:pStyle w:val="SectionIndicatorHeaderText"/>
              <w:rPr>
                <w:rStyle w:val="IntenseEmphasis"/>
                <w:bCs w:val="0"/>
                <w:i w:val="0"/>
                <w:iCs w:val="0"/>
                <w:color w:val="FFFFFF" w:themeColor="background1"/>
              </w:rPr>
            </w:pPr>
            <w:r>
              <w:rPr>
                <w:rStyle w:val="IntenseEmphasis"/>
                <w:i w:val="0"/>
                <w:color w:val="FFFFFF" w:themeColor="background1"/>
              </w:rPr>
              <w:t xml:space="preserve">OO </w:t>
            </w:r>
            <w:r w:rsidR="003D0CF0">
              <w:rPr>
                <w:rStyle w:val="IntenseEmphasis"/>
                <w:i w:val="0"/>
                <w:color w:val="FFFFFF" w:themeColor="background1"/>
              </w:rPr>
              <w:t>11</w:t>
            </w:r>
          </w:p>
        </w:tc>
        <w:tc>
          <w:tcPr>
            <w:tcW w:w="3402" w:type="dxa"/>
          </w:tcPr>
          <w:p w14:paraId="7AD1E30B" w14:textId="77777777" w:rsidR="00C944D3" w:rsidRPr="00356CDA" w:rsidRDefault="00C944D3"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1000CDD" w14:textId="77777777" w:rsidR="00C944D3" w:rsidRPr="00A57E01" w:rsidRDefault="00C944D3"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9FA5B77" w14:textId="77777777" w:rsidR="00C944D3" w:rsidRPr="00356CDA" w:rsidRDefault="00C944D3" w:rsidP="0088576E">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650C348" w14:textId="77777777" w:rsidR="00E81D66" w:rsidRPr="005B142A" w:rsidRDefault="00E81D66" w:rsidP="00E81D66">
      <w:pPr>
        <w:pStyle w:val="INDICATORNUMBER"/>
        <w:rPr>
          <w:sz w:val="2"/>
          <w:szCs w:val="2"/>
        </w:rPr>
      </w:pPr>
    </w:p>
    <w:tbl>
      <w:tblPr>
        <w:tblStyle w:val="SubSectionIndicatorTableVOLUNTARY"/>
        <w:tblW w:w="9214" w:type="dxa"/>
        <w:tblInd w:w="5" w:type="dxa"/>
        <w:tblLook w:val="04A0" w:firstRow="1" w:lastRow="0" w:firstColumn="1" w:lastColumn="0" w:noHBand="0" w:noVBand="1"/>
      </w:tblPr>
      <w:tblGrid>
        <w:gridCol w:w="1179"/>
        <w:gridCol w:w="8035"/>
      </w:tblGrid>
      <w:tr w:rsidR="00E81D66" w14:paraId="730F5D59" w14:textId="77777777" w:rsidTr="005A1DB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79" w:type="dxa"/>
            <w:tcBorders>
              <w:top w:val="single" w:sz="4" w:space="0" w:color="0070C0"/>
              <w:left w:val="single" w:sz="4" w:space="0" w:color="0070C0"/>
              <w:bottom w:val="single" w:sz="4" w:space="0" w:color="0070C0"/>
            </w:tcBorders>
            <w:shd w:val="clear" w:color="auto" w:fill="00B0F0"/>
          </w:tcPr>
          <w:p w14:paraId="4360942C" w14:textId="41A79515" w:rsidR="00E81D66" w:rsidRPr="00903B63" w:rsidRDefault="00E81D66" w:rsidP="0088576E">
            <w:pPr>
              <w:pStyle w:val="SectionIndicatorHeaderText"/>
              <w:rPr>
                <w:rStyle w:val="IntenseEmphasis"/>
                <w:b w:val="0"/>
                <w:bCs w:val="0"/>
                <w:i w:val="0"/>
                <w:iCs w:val="0"/>
                <w:color w:val="FFFFFF" w:themeColor="background1"/>
              </w:rPr>
            </w:pPr>
            <w:r>
              <w:rPr>
                <w:rStyle w:val="IntenseEmphasis"/>
                <w:i w:val="0"/>
                <w:color w:val="FFFFFF" w:themeColor="background1"/>
              </w:rPr>
              <w:t>OO 1</w:t>
            </w:r>
            <w:r w:rsidR="003D0CF0">
              <w:rPr>
                <w:rStyle w:val="IntenseEmphasis"/>
                <w:i w:val="0"/>
                <w:color w:val="FFFFFF" w:themeColor="background1"/>
              </w:rPr>
              <w:t>1</w:t>
            </w:r>
          </w:p>
        </w:tc>
        <w:tc>
          <w:tcPr>
            <w:tcW w:w="8035" w:type="dxa"/>
            <w:tcBorders>
              <w:top w:val="single" w:sz="4" w:space="0" w:color="0070C0"/>
              <w:bottom w:val="single" w:sz="4" w:space="0" w:color="0070C0"/>
              <w:right w:val="single" w:sz="4" w:space="0" w:color="0070C0"/>
            </w:tcBorders>
            <w:shd w:val="clear" w:color="auto" w:fill="0070C0"/>
          </w:tcPr>
          <w:p w14:paraId="6B212EDA" w14:textId="77777777" w:rsidR="00E81D66" w:rsidRPr="00903B63" w:rsidRDefault="00E81D66"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81D66" w14:paraId="64D43167" w14:textId="77777777" w:rsidTr="002B62E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79" w:type="dxa"/>
            <w:tcBorders>
              <w:top w:val="single" w:sz="4" w:space="0" w:color="0070C0"/>
              <w:left w:val="single" w:sz="4" w:space="0" w:color="0070C0"/>
            </w:tcBorders>
            <w:vAlign w:val="top"/>
          </w:tcPr>
          <w:p w14:paraId="2F7D1EC9" w14:textId="550F2783" w:rsidR="00E81D66" w:rsidRDefault="00E81D66" w:rsidP="0088576E">
            <w:pPr>
              <w:pStyle w:val="INDICATORNUMBER"/>
              <w:rPr>
                <w:rStyle w:val="IntenseEmphasis"/>
                <w:b/>
                <w:bCs w:val="0"/>
                <w:i w:val="0"/>
                <w:iCs w:val="0"/>
                <w:color w:val="595959"/>
              </w:rPr>
            </w:pPr>
            <w:r>
              <w:rPr>
                <w:rStyle w:val="IntenseEmphasis"/>
                <w:b/>
                <w:bCs w:val="0"/>
                <w:i w:val="0"/>
                <w:iCs w:val="0"/>
                <w:color w:val="595959"/>
              </w:rPr>
              <w:t>OO 1</w:t>
            </w:r>
            <w:r w:rsidR="003D0CF0">
              <w:rPr>
                <w:rStyle w:val="IntenseEmphasis"/>
                <w:b/>
                <w:bCs w:val="0"/>
                <w:i w:val="0"/>
                <w:iCs w:val="0"/>
                <w:color w:val="595959"/>
              </w:rPr>
              <w:t>1</w:t>
            </w:r>
            <w:r>
              <w:rPr>
                <w:rStyle w:val="IntenseEmphasis"/>
                <w:b/>
                <w:bCs w:val="0"/>
                <w:i w:val="0"/>
                <w:iCs w:val="0"/>
                <w:color w:val="595959"/>
              </w:rPr>
              <w:t>.1</w:t>
            </w:r>
          </w:p>
        </w:tc>
        <w:tc>
          <w:tcPr>
            <w:tcW w:w="8035" w:type="dxa"/>
            <w:tcBorders>
              <w:top w:val="single" w:sz="4" w:space="0" w:color="0070C0"/>
              <w:right w:val="single" w:sz="4" w:space="0" w:color="0070C0"/>
            </w:tcBorders>
            <w:shd w:val="clear" w:color="auto" w:fill="DAEEF3" w:themeFill="accent5" w:themeFillTint="33"/>
          </w:tcPr>
          <w:p w14:paraId="6E12DDCF" w14:textId="56615836" w:rsidR="00E81D66" w:rsidRPr="00E81D66" w:rsidRDefault="00E81D66" w:rsidP="002F7E6E">
            <w:pPr>
              <w:pStyle w:val="INDICATORTEXT"/>
              <w:cnfStyle w:val="000000100000" w:firstRow="0" w:lastRow="0" w:firstColumn="0" w:lastColumn="0" w:oddVBand="0" w:evenVBand="0" w:oddHBand="1" w:evenHBand="0" w:firstRowFirstColumn="0" w:firstRowLastColumn="0" w:lastRowFirstColumn="0" w:lastRowLastColumn="0"/>
            </w:pPr>
            <w:r w:rsidRPr="00E81D66">
              <w:t xml:space="preserve">Select </w:t>
            </w:r>
            <w:r w:rsidR="00C45731">
              <w:t xml:space="preserve">your direct or indirect ESG incorporation </w:t>
            </w:r>
            <w:r w:rsidRPr="00E81D66">
              <w:t>activities your organisation implemented for listed equities in the reporting year.</w:t>
            </w:r>
          </w:p>
        </w:tc>
      </w:tr>
      <w:tr w:rsidR="00E81D66" w14:paraId="7CF69722" w14:textId="77777777" w:rsidTr="0075628E">
        <w:trPr>
          <w:trHeight w:val="153"/>
        </w:trPr>
        <w:tc>
          <w:tcPr>
            <w:cnfStyle w:val="001000000000" w:firstRow="0" w:lastRow="0" w:firstColumn="1" w:lastColumn="0" w:oddVBand="0" w:evenVBand="0" w:oddHBand="0" w:evenHBand="0" w:firstRowFirstColumn="0" w:firstRowLastColumn="0" w:lastRowFirstColumn="0" w:lastRowLastColumn="0"/>
            <w:tcW w:w="1179" w:type="dxa"/>
            <w:tcBorders>
              <w:top w:val="nil"/>
              <w:left w:val="single" w:sz="4" w:space="0" w:color="0070C0"/>
              <w:bottom w:val="single" w:sz="4" w:space="0" w:color="0082C8"/>
            </w:tcBorders>
            <w:vAlign w:val="top"/>
          </w:tcPr>
          <w:p w14:paraId="3B782924" w14:textId="77777777" w:rsidR="00E81D66" w:rsidRDefault="00E81D66" w:rsidP="0088576E">
            <w:pPr>
              <w:pStyle w:val="INDICATORNUMBER"/>
              <w:rPr>
                <w:rStyle w:val="IntenseEmphasis"/>
                <w:b/>
                <w:bCs w:val="0"/>
                <w:i w:val="0"/>
                <w:iCs w:val="0"/>
                <w:color w:val="595959"/>
              </w:rPr>
            </w:pPr>
          </w:p>
        </w:tc>
        <w:tc>
          <w:tcPr>
            <w:tcW w:w="8035" w:type="dxa"/>
            <w:tcBorders>
              <w:top w:val="nil"/>
              <w:bottom w:val="single" w:sz="4" w:space="0" w:color="0070C0"/>
              <w:right w:val="single" w:sz="4" w:space="0" w:color="0070C0"/>
            </w:tcBorders>
            <w:shd w:val="clear" w:color="auto" w:fill="auto"/>
          </w:tcPr>
          <w:p w14:paraId="34F0205A" w14:textId="2D2CE5B3" w:rsidR="00C15674" w:rsidRDefault="00E81D66" w:rsidP="00001008">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rsidR="00C15674">
              <w:t xml:space="preserve"> We incorporate ESG in our investment decisions</w:t>
            </w:r>
            <w:r>
              <w:t xml:space="preserve"> </w:t>
            </w:r>
            <w:r w:rsidR="00C15674">
              <w:t>on our internally managed assets</w:t>
            </w:r>
            <w:r w:rsidR="002F7E6E">
              <w:t>.</w:t>
            </w:r>
          </w:p>
          <w:p w14:paraId="30EC1ACF" w14:textId="2E74CB83" w:rsidR="00C15674" w:rsidRDefault="00C15674" w:rsidP="00001008">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t xml:space="preserve"> We address ESG incorporation in our external manager selection, appointment and/or monitoring processes</w:t>
            </w:r>
            <w:r w:rsidR="002F7E6E">
              <w:t>.</w:t>
            </w:r>
          </w:p>
          <w:p w14:paraId="61CFD3A0" w14:textId="7D5954A1" w:rsidR="00E81D66" w:rsidRDefault="00C15674" w:rsidP="006F1996">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t xml:space="preserve"> We </w:t>
            </w:r>
            <w:r w:rsidR="006F1996">
              <w:t xml:space="preserve">do </w:t>
            </w:r>
            <w:r>
              <w:t xml:space="preserve">not </w:t>
            </w:r>
            <w:r w:rsidR="006F1996">
              <w:t xml:space="preserve">incorporate </w:t>
            </w:r>
            <w:r>
              <w:t xml:space="preserve">ESG in our </w:t>
            </w:r>
            <w:r w:rsidR="006F1996">
              <w:t xml:space="preserve">directly managed </w:t>
            </w:r>
            <w:r>
              <w:t xml:space="preserve">listed equity </w:t>
            </w:r>
            <w:r w:rsidR="006F1996">
              <w:t>and/or we do not address ESG incorporation in our external manager selection, appointment and/or monitoring processes</w:t>
            </w:r>
            <w:r w:rsidR="002B62E1">
              <w:t>. Please explain why</w:t>
            </w:r>
            <w:r w:rsidR="0075628E">
              <w:t>___</w:t>
            </w:r>
            <w:r w:rsidR="002F7E6E">
              <w:t>.</w:t>
            </w:r>
          </w:p>
        </w:tc>
      </w:tr>
      <w:tr w:rsidR="002B62E1" w14:paraId="13EEEA23" w14:textId="77777777" w:rsidTr="0075628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79" w:type="dxa"/>
            <w:vMerge w:val="restart"/>
            <w:tcBorders>
              <w:top w:val="single" w:sz="4" w:space="0" w:color="0082C8"/>
              <w:left w:val="single" w:sz="4" w:space="0" w:color="0070C0"/>
              <w:bottom w:val="single" w:sz="4" w:space="0" w:color="0082C8"/>
            </w:tcBorders>
            <w:vAlign w:val="top"/>
          </w:tcPr>
          <w:p w14:paraId="3568D32C" w14:textId="3BABEC09" w:rsidR="002B62E1" w:rsidRDefault="002B62E1" w:rsidP="002B62E1">
            <w:pPr>
              <w:pStyle w:val="INDICATORNUMBER"/>
              <w:rPr>
                <w:rStyle w:val="IntenseEmphasis"/>
                <w:b/>
                <w:bCs w:val="0"/>
                <w:i w:val="0"/>
                <w:iCs w:val="0"/>
                <w:color w:val="595959"/>
              </w:rPr>
            </w:pPr>
            <w:r>
              <w:rPr>
                <w:rStyle w:val="IntenseEmphasis"/>
                <w:b/>
                <w:bCs w:val="0"/>
                <w:i w:val="0"/>
                <w:iCs w:val="0"/>
                <w:color w:val="595959"/>
              </w:rPr>
              <w:t>OO 11.2</w:t>
            </w:r>
          </w:p>
        </w:tc>
        <w:tc>
          <w:tcPr>
            <w:tcW w:w="8035" w:type="dxa"/>
            <w:tcBorders>
              <w:top w:val="single" w:sz="4" w:space="0" w:color="0070C0"/>
              <w:right w:val="single" w:sz="4" w:space="0" w:color="0070C0"/>
            </w:tcBorders>
            <w:shd w:val="clear" w:color="auto" w:fill="DAEEF3"/>
          </w:tcPr>
          <w:p w14:paraId="117A17C7" w14:textId="3A86C98C" w:rsidR="002B62E1" w:rsidRDefault="002B62E1" w:rsidP="002B62E1">
            <w:pPr>
              <w:pStyle w:val="INDICATORTEXT"/>
              <w:spacing w:line="276" w:lineRule="auto"/>
              <w:cnfStyle w:val="000000100000" w:firstRow="0" w:lastRow="0" w:firstColumn="0" w:lastColumn="0" w:oddVBand="0" w:evenVBand="0" w:oddHBand="1" w:evenHBand="0" w:firstRowFirstColumn="0" w:firstRowLastColumn="0" w:lastRowFirstColumn="0" w:lastRowLastColumn="0"/>
            </w:pPr>
            <w:r>
              <w:t>Select your direct or indirect engagement activities your organisation implemented</w:t>
            </w:r>
            <w:r w:rsidR="006F1996">
              <w:t xml:space="preserve"> for listed equity</w:t>
            </w:r>
            <w:r>
              <w:t xml:space="preserve"> in the reporting year.</w:t>
            </w:r>
          </w:p>
        </w:tc>
      </w:tr>
      <w:tr w:rsidR="002B62E1" w14:paraId="02913BA3" w14:textId="77777777" w:rsidTr="0075628E">
        <w:trPr>
          <w:trHeight w:val="153"/>
        </w:trPr>
        <w:tc>
          <w:tcPr>
            <w:cnfStyle w:val="001000000000" w:firstRow="0" w:lastRow="0" w:firstColumn="1" w:lastColumn="0" w:oddVBand="0" w:evenVBand="0" w:oddHBand="0" w:evenHBand="0" w:firstRowFirstColumn="0" w:firstRowLastColumn="0" w:lastRowFirstColumn="0" w:lastRowLastColumn="0"/>
            <w:tcW w:w="1179" w:type="dxa"/>
            <w:vMerge/>
            <w:tcBorders>
              <w:top w:val="nil"/>
              <w:left w:val="single" w:sz="4" w:space="0" w:color="0070C0"/>
              <w:bottom w:val="single" w:sz="4" w:space="0" w:color="0082C8"/>
            </w:tcBorders>
            <w:vAlign w:val="top"/>
          </w:tcPr>
          <w:p w14:paraId="5BD26981" w14:textId="70F7439A" w:rsidR="002B62E1" w:rsidRDefault="002B62E1" w:rsidP="002B62E1">
            <w:pPr>
              <w:pStyle w:val="INDICATORNUMBER"/>
              <w:rPr>
                <w:rStyle w:val="IntenseEmphasis"/>
                <w:b/>
                <w:bCs w:val="0"/>
                <w:i w:val="0"/>
                <w:iCs w:val="0"/>
                <w:color w:val="595959"/>
              </w:rPr>
            </w:pPr>
          </w:p>
        </w:tc>
        <w:tc>
          <w:tcPr>
            <w:tcW w:w="8035" w:type="dxa"/>
            <w:tcBorders>
              <w:top w:val="nil"/>
              <w:bottom w:val="single" w:sz="4" w:space="0" w:color="0082C8"/>
              <w:right w:val="single" w:sz="4" w:space="0" w:color="0070C0"/>
            </w:tcBorders>
            <w:shd w:val="clear" w:color="auto" w:fill="auto"/>
          </w:tcPr>
          <w:p w14:paraId="6F3B358C" w14:textId="37C1CD4E" w:rsidR="002B62E1" w:rsidRDefault="002B62E1" w:rsidP="002B62E1">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t xml:space="preserve"> We engage with companies on ESG </w:t>
            </w:r>
            <w:r w:rsidR="00D5517C">
              <w:t>factors</w:t>
            </w:r>
            <w:r>
              <w:t xml:space="preserve"> via our staff, collaborations or service providers.</w:t>
            </w:r>
          </w:p>
          <w:p w14:paraId="41225418" w14:textId="57489401" w:rsidR="002B62E1" w:rsidRDefault="002B62E1" w:rsidP="002B62E1">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t xml:space="preserve"> We require our external managers to engage with companies on ESG </w:t>
            </w:r>
            <w:r w:rsidR="00D5517C">
              <w:t>factors</w:t>
            </w:r>
            <w:r>
              <w:t xml:space="preserve"> on our behalf.</w:t>
            </w:r>
          </w:p>
          <w:p w14:paraId="32264E29" w14:textId="20A24263" w:rsidR="002B62E1" w:rsidRDefault="002B62E1" w:rsidP="00D5517C">
            <w:pPr>
              <w:pStyle w:val="INDICATORTEXT"/>
              <w:cnfStyle w:val="000000000000" w:firstRow="0" w:lastRow="0" w:firstColumn="0" w:lastColumn="0" w:oddVBand="0" w:evenVBand="0" w:oddHBand="0" w:evenHBand="0" w:firstRowFirstColumn="0" w:firstRowLastColumn="0" w:lastRowFirstColumn="0" w:lastRowLastColumn="0"/>
            </w:pPr>
            <w:r>
              <w:sym w:font="Wingdings" w:char="F071"/>
            </w:r>
            <w:r>
              <w:t xml:space="preserve"> We do not engage </w:t>
            </w:r>
            <w:r w:rsidR="009F187F">
              <w:t xml:space="preserve">directly </w:t>
            </w:r>
            <w:r w:rsidR="0053452C">
              <w:t xml:space="preserve">and do not require </w:t>
            </w:r>
            <w:r>
              <w:t xml:space="preserve">external managers to engage with companies on ESG </w:t>
            </w:r>
            <w:r w:rsidR="00D5517C">
              <w:t>factors</w:t>
            </w:r>
            <w:r>
              <w:t>. Please explain why you do not. ___.</w:t>
            </w:r>
          </w:p>
        </w:tc>
      </w:tr>
      <w:tr w:rsidR="0075628E" w14:paraId="68D60C87" w14:textId="77777777" w:rsidTr="0075628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79" w:type="dxa"/>
            <w:vMerge w:val="restart"/>
            <w:tcBorders>
              <w:top w:val="single" w:sz="4" w:space="0" w:color="0082C8"/>
              <w:left w:val="single" w:sz="4" w:space="0" w:color="0070C0"/>
              <w:bottom w:val="single" w:sz="4" w:space="0" w:color="0082C8"/>
            </w:tcBorders>
            <w:vAlign w:val="top"/>
          </w:tcPr>
          <w:p w14:paraId="72D8E8CF" w14:textId="228C313D" w:rsidR="0075628E" w:rsidRDefault="0075628E" w:rsidP="002B62E1">
            <w:pPr>
              <w:pStyle w:val="INDICATORNUMBER"/>
              <w:rPr>
                <w:rStyle w:val="IntenseEmphasis"/>
                <w:b/>
                <w:bCs w:val="0"/>
                <w:i w:val="0"/>
                <w:iCs w:val="0"/>
                <w:color w:val="595959"/>
              </w:rPr>
            </w:pPr>
            <w:r>
              <w:rPr>
                <w:rStyle w:val="IntenseEmphasis"/>
                <w:b/>
                <w:bCs w:val="0"/>
                <w:i w:val="0"/>
                <w:iCs w:val="0"/>
                <w:color w:val="595959"/>
              </w:rPr>
              <w:t>OO 11.3</w:t>
            </w:r>
          </w:p>
        </w:tc>
        <w:tc>
          <w:tcPr>
            <w:tcW w:w="8035" w:type="dxa"/>
            <w:tcBorders>
              <w:top w:val="single" w:sz="4" w:space="0" w:color="0082C8"/>
              <w:right w:val="single" w:sz="4" w:space="0" w:color="0070C0"/>
            </w:tcBorders>
            <w:shd w:val="clear" w:color="auto" w:fill="DAEEF3"/>
          </w:tcPr>
          <w:p w14:paraId="066842C4" w14:textId="2EDA2456" w:rsidR="0075628E" w:rsidRPr="0075628E" w:rsidRDefault="0075628E" w:rsidP="0075628E">
            <w:pPr>
              <w:pStyle w:val="INDICATORTEXT"/>
              <w:spacing w:line="276" w:lineRule="auto"/>
              <w:cnfStyle w:val="000000100000" w:firstRow="0" w:lastRow="0" w:firstColumn="0" w:lastColumn="0" w:oddVBand="0" w:evenVBand="0" w:oddHBand="1" w:evenHBand="0" w:firstRowFirstColumn="0" w:firstRowLastColumn="0" w:lastRowFirstColumn="0" w:lastRowLastColumn="0"/>
              <w:rPr>
                <w:bCs/>
              </w:rPr>
            </w:pPr>
            <w:r>
              <w:rPr>
                <w:bCs/>
              </w:rPr>
              <w:t xml:space="preserve">Select your direct or indirect voting activities your organisation implemented </w:t>
            </w:r>
            <w:r w:rsidR="006F1996">
              <w:rPr>
                <w:bCs/>
              </w:rPr>
              <w:t xml:space="preserve">for listed equity </w:t>
            </w:r>
            <w:r>
              <w:rPr>
                <w:bCs/>
              </w:rPr>
              <w:t>in the reporting year</w:t>
            </w:r>
          </w:p>
        </w:tc>
      </w:tr>
      <w:tr w:rsidR="0075628E" w14:paraId="719A2E91" w14:textId="77777777" w:rsidTr="0075628E">
        <w:trPr>
          <w:trHeight w:val="153"/>
        </w:trPr>
        <w:tc>
          <w:tcPr>
            <w:cnfStyle w:val="001000000000" w:firstRow="0" w:lastRow="0" w:firstColumn="1" w:lastColumn="0" w:oddVBand="0" w:evenVBand="0" w:oddHBand="0" w:evenHBand="0" w:firstRowFirstColumn="0" w:firstRowLastColumn="0" w:lastRowFirstColumn="0" w:lastRowLastColumn="0"/>
            <w:tcW w:w="1179" w:type="dxa"/>
            <w:vMerge/>
            <w:tcBorders>
              <w:top w:val="nil"/>
              <w:left w:val="single" w:sz="4" w:space="0" w:color="0070C0"/>
              <w:bottom w:val="single" w:sz="4" w:space="0" w:color="0082C8"/>
            </w:tcBorders>
            <w:vAlign w:val="top"/>
          </w:tcPr>
          <w:p w14:paraId="71A9AC64" w14:textId="2702693E" w:rsidR="0075628E" w:rsidRDefault="0075628E" w:rsidP="002B62E1">
            <w:pPr>
              <w:pStyle w:val="INDICATORNUMBER"/>
              <w:rPr>
                <w:rStyle w:val="IntenseEmphasis"/>
                <w:b/>
                <w:bCs w:val="0"/>
                <w:i w:val="0"/>
                <w:iCs w:val="0"/>
                <w:color w:val="595959"/>
              </w:rPr>
            </w:pPr>
          </w:p>
        </w:tc>
        <w:tc>
          <w:tcPr>
            <w:tcW w:w="8035" w:type="dxa"/>
            <w:tcBorders>
              <w:top w:val="nil"/>
              <w:bottom w:val="single" w:sz="4" w:space="0" w:color="0070C0"/>
              <w:right w:val="single" w:sz="4" w:space="0" w:color="0070C0"/>
            </w:tcBorders>
            <w:shd w:val="clear" w:color="auto" w:fill="auto"/>
          </w:tcPr>
          <w:p w14:paraId="73A560CB" w14:textId="28E7CD5F" w:rsidR="0075628E" w:rsidRDefault="0053452C" w:rsidP="002B62E1">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rsidR="0075628E">
              <w:t xml:space="preserve"> We cast our (proxy) votes directly or via dedicated voting providers</w:t>
            </w:r>
          </w:p>
          <w:p w14:paraId="4DC9FD11" w14:textId="63C00001" w:rsidR="0075628E" w:rsidRDefault="0053452C" w:rsidP="002B62E1">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rsidR="0075628E">
              <w:t xml:space="preserve"> We require our external managers to vote on our behalf.</w:t>
            </w:r>
          </w:p>
          <w:p w14:paraId="15477683" w14:textId="409F4A3E" w:rsidR="0075628E" w:rsidRPr="00C15674" w:rsidRDefault="0053452C" w:rsidP="0053452C">
            <w:pPr>
              <w:pStyle w:val="INDICATORTEXT"/>
              <w:spacing w:line="276" w:lineRule="auto"/>
              <w:cnfStyle w:val="000000000000" w:firstRow="0" w:lastRow="0" w:firstColumn="0" w:lastColumn="0" w:oddVBand="0" w:evenVBand="0" w:oddHBand="0" w:evenHBand="0" w:firstRowFirstColumn="0" w:firstRowLastColumn="0" w:lastRowFirstColumn="0" w:lastRowLastColumn="0"/>
              <w:rPr>
                <w:bCs/>
              </w:rPr>
            </w:pPr>
            <w:r>
              <w:sym w:font="Wingdings" w:char="F071"/>
            </w:r>
            <w:r w:rsidR="0075628E">
              <w:rPr>
                <w:bCs/>
              </w:rPr>
              <w:t xml:space="preserve"> </w:t>
            </w:r>
            <w:r>
              <w:rPr>
                <w:bCs/>
              </w:rPr>
              <w:t>We do not cast our (proxy) votes directly and do not require external managers to vote on our behalf</w:t>
            </w:r>
            <w:r w:rsidR="0075628E">
              <w:rPr>
                <w:bCs/>
              </w:rPr>
              <w:t xml:space="preserve"> </w:t>
            </w:r>
          </w:p>
        </w:tc>
      </w:tr>
      <w:tr w:rsidR="0075628E" w14:paraId="661BECB9" w14:textId="77777777" w:rsidTr="0075628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79" w:type="dxa"/>
            <w:vMerge w:val="restart"/>
            <w:tcBorders>
              <w:top w:val="single" w:sz="4" w:space="0" w:color="0082C8"/>
              <w:left w:val="single" w:sz="4" w:space="0" w:color="0070C0"/>
            </w:tcBorders>
            <w:vAlign w:val="top"/>
          </w:tcPr>
          <w:p w14:paraId="0993641C" w14:textId="231E12A1" w:rsidR="0075628E" w:rsidRDefault="0075628E" w:rsidP="002B62E1">
            <w:pPr>
              <w:pStyle w:val="INDICATORNUMBER"/>
              <w:rPr>
                <w:rStyle w:val="IntenseEmphasis"/>
                <w:b/>
                <w:bCs w:val="0"/>
                <w:i w:val="0"/>
                <w:iCs w:val="0"/>
                <w:color w:val="595959"/>
              </w:rPr>
            </w:pPr>
            <w:r>
              <w:rPr>
                <w:rStyle w:val="IntenseEmphasis"/>
                <w:b/>
                <w:bCs w:val="0"/>
                <w:i w:val="0"/>
                <w:iCs w:val="0"/>
                <w:color w:val="595959"/>
              </w:rPr>
              <w:t>OO 11.4</w:t>
            </w:r>
          </w:p>
        </w:tc>
        <w:tc>
          <w:tcPr>
            <w:tcW w:w="8035" w:type="dxa"/>
            <w:tcBorders>
              <w:top w:val="single" w:sz="4" w:space="0" w:color="0070C0"/>
              <w:right w:val="single" w:sz="4" w:space="0" w:color="0070C0"/>
            </w:tcBorders>
            <w:shd w:val="clear" w:color="auto" w:fill="DAEEF3"/>
          </w:tcPr>
          <w:p w14:paraId="767448DB" w14:textId="53BD6B4D" w:rsidR="0075628E" w:rsidRPr="0075628E" w:rsidRDefault="0075628E" w:rsidP="0075628E">
            <w:pPr>
              <w:pStyle w:val="INDICATORTEXT"/>
              <w:cnfStyle w:val="000000100000" w:firstRow="0" w:lastRow="0" w:firstColumn="0" w:lastColumn="0" w:oddVBand="0" w:evenVBand="0" w:oddHBand="1" w:evenHBand="0" w:firstRowFirstColumn="0" w:firstRowLastColumn="0" w:lastRowFirstColumn="0" w:lastRowLastColumn="0"/>
            </w:pPr>
            <w:r>
              <w:t>Indicate why you do not cast your votes.</w:t>
            </w:r>
          </w:p>
        </w:tc>
      </w:tr>
      <w:tr w:rsidR="0075628E" w14:paraId="6BE142F5" w14:textId="77777777" w:rsidTr="0075628E">
        <w:trPr>
          <w:trHeight w:val="153"/>
        </w:trPr>
        <w:tc>
          <w:tcPr>
            <w:cnfStyle w:val="001000000000" w:firstRow="0" w:lastRow="0" w:firstColumn="1" w:lastColumn="0" w:oddVBand="0" w:evenVBand="0" w:oddHBand="0" w:evenHBand="0" w:firstRowFirstColumn="0" w:firstRowLastColumn="0" w:lastRowFirstColumn="0" w:lastRowLastColumn="0"/>
            <w:tcW w:w="1179" w:type="dxa"/>
            <w:vMerge/>
            <w:tcBorders>
              <w:left w:val="single" w:sz="4" w:space="0" w:color="0070C0"/>
              <w:bottom w:val="single" w:sz="4" w:space="0" w:color="0070C0"/>
            </w:tcBorders>
            <w:vAlign w:val="top"/>
          </w:tcPr>
          <w:p w14:paraId="53FE15C3" w14:textId="73050858" w:rsidR="0075628E" w:rsidDel="00C45731" w:rsidRDefault="0075628E" w:rsidP="002B62E1">
            <w:pPr>
              <w:pStyle w:val="INDICATORNUMBER"/>
              <w:rPr>
                <w:rStyle w:val="IntenseEmphasis"/>
                <w:b/>
                <w:bCs w:val="0"/>
                <w:i w:val="0"/>
                <w:iCs w:val="0"/>
                <w:color w:val="595959"/>
              </w:rPr>
            </w:pPr>
          </w:p>
        </w:tc>
        <w:tc>
          <w:tcPr>
            <w:tcW w:w="8035" w:type="dxa"/>
            <w:tcBorders>
              <w:top w:val="nil"/>
              <w:bottom w:val="single" w:sz="4" w:space="0" w:color="0070C0"/>
              <w:right w:val="single" w:sz="4" w:space="0" w:color="0070C0"/>
            </w:tcBorders>
            <w:shd w:val="clear" w:color="auto" w:fill="auto"/>
          </w:tcPr>
          <w:p w14:paraId="6593CA2C" w14:textId="54BF655B" w:rsidR="0075628E" w:rsidRDefault="0075628E" w:rsidP="002B62E1">
            <w:pPr>
              <w:pStyle w:val="INDICATORTEXT"/>
              <w:cnfStyle w:val="000000000000" w:firstRow="0" w:lastRow="0" w:firstColumn="0" w:lastColumn="0" w:oddVBand="0" w:evenVBand="0" w:oddHBand="0" w:evenHBand="0" w:firstRowFirstColumn="0" w:firstRowLastColumn="0" w:lastRowFirstColumn="0" w:lastRowLastColumn="0"/>
              <w:rPr>
                <w:bCs/>
              </w:rPr>
            </w:pPr>
            <w:r w:rsidRPr="006208AF">
              <w:rPr>
                <w:bCs/>
              </w:rPr>
              <w:sym w:font="Wingdings" w:char="F06D"/>
            </w:r>
            <w:r>
              <w:rPr>
                <w:bCs/>
              </w:rPr>
              <w:t xml:space="preserve"> </w:t>
            </w:r>
            <w:r w:rsidR="00441D1C">
              <w:rPr>
                <w:bCs/>
              </w:rPr>
              <w:t>Indicate</w:t>
            </w:r>
            <w:r>
              <w:rPr>
                <w:bCs/>
              </w:rPr>
              <w:t xml:space="preserve"> why you do not</w:t>
            </w:r>
            <w:r w:rsidR="00441D1C">
              <w:rPr>
                <w:bCs/>
              </w:rPr>
              <w:t xml:space="preserve"> cast your</w:t>
            </w:r>
            <w:r>
              <w:rPr>
                <w:bCs/>
              </w:rPr>
              <w:t xml:space="preserve"> vote</w:t>
            </w:r>
            <w:r w:rsidR="00441D1C">
              <w:rPr>
                <w:bCs/>
              </w:rPr>
              <w:t>s</w:t>
            </w:r>
            <w:r>
              <w:rPr>
                <w:bCs/>
              </w:rPr>
              <w:t xml:space="preserve"> _____</w:t>
            </w:r>
          </w:p>
          <w:p w14:paraId="5595B8D9" w14:textId="0A7ACDA5" w:rsidR="0075628E" w:rsidDel="00C45731" w:rsidRDefault="0075628E" w:rsidP="002B62E1">
            <w:pPr>
              <w:pStyle w:val="INDICATORTEXT"/>
              <w:cnfStyle w:val="000000000000" w:firstRow="0" w:lastRow="0" w:firstColumn="0" w:lastColumn="0" w:oddVBand="0" w:evenVBand="0" w:oddHBand="0" w:evenHBand="0" w:firstRowFirstColumn="0" w:firstRowLastColumn="0" w:lastRowFirstColumn="0" w:lastRowLastColumn="0"/>
            </w:pPr>
            <w:r w:rsidRPr="006208AF">
              <w:rPr>
                <w:bCs/>
              </w:rPr>
              <w:sym w:font="Wingdings" w:char="F06D"/>
            </w:r>
            <w:r>
              <w:t xml:space="preserve"> We do not cast our votes but provide substantive research and voting recommendations to our clients. Describe the process and the actions taken.____</w:t>
            </w:r>
          </w:p>
        </w:tc>
      </w:tr>
      <w:tr w:rsidR="002B62E1" w14:paraId="305A65F4" w14:textId="77777777" w:rsidTr="005A1DB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79" w:type="dxa"/>
            <w:vMerge w:val="restart"/>
            <w:tcBorders>
              <w:top w:val="single" w:sz="4" w:space="0" w:color="0070C0"/>
              <w:left w:val="single" w:sz="4" w:space="0" w:color="0070C0"/>
            </w:tcBorders>
            <w:vAlign w:val="top"/>
          </w:tcPr>
          <w:p w14:paraId="4E170893" w14:textId="5B4A767A" w:rsidR="002B62E1" w:rsidRPr="00AE100E" w:rsidRDefault="002B62E1" w:rsidP="002B62E1">
            <w:pPr>
              <w:pStyle w:val="INDICATORNUMBER"/>
              <w:rPr>
                <w:rStyle w:val="IntenseEmphasis"/>
                <w:b/>
                <w:bCs w:val="0"/>
                <w:i w:val="0"/>
                <w:iCs w:val="0"/>
                <w:color w:val="595959"/>
              </w:rPr>
            </w:pPr>
            <w:r>
              <w:rPr>
                <w:rStyle w:val="IntenseEmphasis"/>
                <w:b/>
                <w:bCs w:val="0"/>
                <w:i w:val="0"/>
                <w:iCs w:val="0"/>
                <w:color w:val="595959"/>
              </w:rPr>
              <w:t>OO 11.5</w:t>
            </w:r>
          </w:p>
        </w:tc>
        <w:tc>
          <w:tcPr>
            <w:tcW w:w="8035" w:type="dxa"/>
            <w:tcBorders>
              <w:top w:val="single" w:sz="4" w:space="0" w:color="0070C0"/>
              <w:right w:val="single" w:sz="4" w:space="0" w:color="0070C0"/>
            </w:tcBorders>
            <w:shd w:val="clear" w:color="auto" w:fill="DAEEF3" w:themeFill="accent5" w:themeFillTint="33"/>
          </w:tcPr>
          <w:p w14:paraId="64B0DA19" w14:textId="77777777" w:rsidR="002B62E1" w:rsidRPr="001C0916" w:rsidRDefault="002B62E1" w:rsidP="002B62E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FABE418" w14:textId="77777777" w:rsidR="002B62E1" w:rsidRPr="005B4C52" w:rsidRDefault="002B62E1" w:rsidP="002B62E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2B62E1" w14:paraId="6D616D22" w14:textId="77777777" w:rsidTr="005A1DB1">
        <w:trPr>
          <w:trHeight w:val="153"/>
        </w:trPr>
        <w:tc>
          <w:tcPr>
            <w:cnfStyle w:val="001000000000" w:firstRow="0" w:lastRow="0" w:firstColumn="1" w:lastColumn="0" w:oddVBand="0" w:evenVBand="0" w:oddHBand="0" w:evenHBand="0" w:firstRowFirstColumn="0" w:firstRowLastColumn="0" w:lastRowFirstColumn="0" w:lastRowLastColumn="0"/>
            <w:tcW w:w="1179" w:type="dxa"/>
            <w:vMerge/>
            <w:tcBorders>
              <w:left w:val="single" w:sz="4" w:space="0" w:color="0070C0"/>
              <w:bottom w:val="single" w:sz="4" w:space="0" w:color="0070C0"/>
            </w:tcBorders>
          </w:tcPr>
          <w:p w14:paraId="17061796" w14:textId="77777777" w:rsidR="002B62E1" w:rsidRDefault="002B62E1" w:rsidP="002B62E1">
            <w:pPr>
              <w:pStyle w:val="INDICATORNUMBER"/>
              <w:rPr>
                <w:rStyle w:val="IntenseEmphasis"/>
                <w:b/>
                <w:bCs w:val="0"/>
                <w:i w:val="0"/>
                <w:iCs w:val="0"/>
                <w:color w:val="595959"/>
              </w:rPr>
            </w:pPr>
          </w:p>
        </w:tc>
        <w:tc>
          <w:tcPr>
            <w:tcW w:w="8035" w:type="dxa"/>
            <w:tcBorders>
              <w:top w:val="nil"/>
              <w:bottom w:val="single" w:sz="4" w:space="0" w:color="0070C0"/>
              <w:right w:val="single" w:sz="4" w:space="0" w:color="0070C0"/>
            </w:tcBorders>
            <w:shd w:val="clear" w:color="auto" w:fill="auto"/>
          </w:tcPr>
          <w:p w14:paraId="5FC39614" w14:textId="77777777" w:rsidR="002B62E1" w:rsidRPr="005B142A" w:rsidRDefault="002B62E1" w:rsidP="002B62E1">
            <w:pPr>
              <w:pStyle w:val="INDICATORTEXT"/>
              <w:cnfStyle w:val="000000000000" w:firstRow="0" w:lastRow="0" w:firstColumn="0" w:lastColumn="0" w:oddVBand="0" w:evenVBand="0" w:oddHBand="0" w:evenHBand="0" w:firstRowFirstColumn="0" w:firstRowLastColumn="0" w:lastRowFirstColumn="0" w:lastRowLastColumn="0"/>
              <w:rPr>
                <w:sz w:val="2"/>
                <w:szCs w:val="2"/>
              </w:rPr>
            </w:pPr>
          </w:p>
        </w:tc>
      </w:tr>
    </w:tbl>
    <w:p w14:paraId="4DA49275" w14:textId="77777777" w:rsidR="00E81D66" w:rsidRDefault="00E81D66" w:rsidP="00E81D66">
      <w:pPr>
        <w:pStyle w:val="INDICATORNUMBER"/>
        <w:rPr>
          <w:sz w:val="10"/>
          <w:szCs w:val="10"/>
        </w:rPr>
      </w:pPr>
    </w:p>
    <w:p w14:paraId="3D096C04" w14:textId="77777777" w:rsidR="005A1DB1" w:rsidRDefault="005A1DB1" w:rsidP="00E81D66">
      <w:pPr>
        <w:pStyle w:val="INDICATORNUMBER"/>
        <w:rPr>
          <w:sz w:val="10"/>
          <w:szCs w:val="10"/>
        </w:rPr>
      </w:pPr>
    </w:p>
    <w:p w14:paraId="2D81B5F6" w14:textId="77777777" w:rsidR="005A1DB1" w:rsidRDefault="005A1DB1" w:rsidP="00E81D66">
      <w:pPr>
        <w:pStyle w:val="INDICATORNUMBER"/>
        <w:rPr>
          <w:sz w:val="10"/>
          <w:szCs w:val="10"/>
        </w:rPr>
      </w:pPr>
    </w:p>
    <w:p w14:paraId="642E7668" w14:textId="77777777" w:rsidR="005A1DB1" w:rsidRDefault="005A1DB1" w:rsidP="00E81D66">
      <w:pPr>
        <w:pStyle w:val="INDICATORNUMBER"/>
        <w:rPr>
          <w:sz w:val="10"/>
          <w:szCs w:val="10"/>
        </w:rPr>
      </w:pPr>
    </w:p>
    <w:p w14:paraId="65815E07" w14:textId="77777777" w:rsidR="005A1DB1" w:rsidRDefault="005A1DB1" w:rsidP="00E81D66">
      <w:pPr>
        <w:pStyle w:val="INDICATORNUMBER"/>
        <w:rPr>
          <w:sz w:val="10"/>
          <w:szCs w:val="10"/>
        </w:rPr>
      </w:pPr>
    </w:p>
    <w:p w14:paraId="2F01221D" w14:textId="77777777" w:rsidR="005A1DB1" w:rsidRDefault="005A1DB1" w:rsidP="00E81D66">
      <w:pPr>
        <w:pStyle w:val="INDICATORNUMBER"/>
        <w:rPr>
          <w:sz w:val="10"/>
          <w:szCs w:val="10"/>
        </w:rPr>
      </w:pPr>
    </w:p>
    <w:p w14:paraId="598677C5" w14:textId="77777777" w:rsidR="005A1DB1" w:rsidRDefault="005A1DB1" w:rsidP="00E81D66">
      <w:pPr>
        <w:pStyle w:val="INDICATORNUMBER"/>
        <w:rPr>
          <w:sz w:val="10"/>
          <w:szCs w:val="10"/>
        </w:rPr>
      </w:pPr>
    </w:p>
    <w:p w14:paraId="4E899BA0" w14:textId="77777777" w:rsidR="003C4C5B" w:rsidRDefault="003C4C5B" w:rsidP="00E81D66">
      <w:pPr>
        <w:pStyle w:val="INDICATORNUMBER"/>
        <w:rPr>
          <w:sz w:val="10"/>
          <w:szCs w:val="10"/>
        </w:rPr>
      </w:pPr>
    </w:p>
    <w:p w14:paraId="16AD941D" w14:textId="77777777" w:rsidR="005A1DB1" w:rsidRDefault="005A1DB1" w:rsidP="00E81D66">
      <w:pPr>
        <w:pStyle w:val="INDICATORNUMBER"/>
        <w:rPr>
          <w:sz w:val="10"/>
          <w:szCs w:val="10"/>
        </w:rPr>
      </w:pPr>
    </w:p>
    <w:p w14:paraId="1C17E452" w14:textId="77777777" w:rsidR="005A1DB1" w:rsidRDefault="005A1DB1" w:rsidP="00E81D66">
      <w:pPr>
        <w:pStyle w:val="INDICATORNUMBER"/>
        <w:rPr>
          <w:sz w:val="10"/>
          <w:szCs w:val="10"/>
        </w:rPr>
      </w:pPr>
    </w:p>
    <w:p w14:paraId="5B9ED1B7" w14:textId="77777777" w:rsidR="005A1DB1" w:rsidRDefault="005A1DB1" w:rsidP="00E81D66">
      <w:pPr>
        <w:pStyle w:val="INDICATORNUMBER"/>
        <w:rPr>
          <w:sz w:val="10"/>
          <w:szCs w:val="10"/>
        </w:rPr>
      </w:pPr>
    </w:p>
    <w:p w14:paraId="76E02E99" w14:textId="77777777" w:rsidR="005A1DB1" w:rsidRPr="005B142A" w:rsidRDefault="005A1DB1" w:rsidP="00E81D66">
      <w:pPr>
        <w:pStyle w:val="INDICATORNUMBER"/>
        <w:rPr>
          <w:sz w:val="10"/>
          <w:szCs w:val="10"/>
        </w:rPr>
      </w:pPr>
    </w:p>
    <w:tbl>
      <w:tblPr>
        <w:tblStyle w:val="SubSubSectionMISCTableMANDATORY"/>
        <w:tblW w:w="9209" w:type="dxa"/>
        <w:tblInd w:w="5" w:type="dxa"/>
        <w:tblLook w:val="06A0" w:firstRow="1" w:lastRow="0" w:firstColumn="1" w:lastColumn="0" w:noHBand="1" w:noVBand="1"/>
      </w:tblPr>
      <w:tblGrid>
        <w:gridCol w:w="1134"/>
        <w:gridCol w:w="8075"/>
      </w:tblGrid>
      <w:tr w:rsidR="00E81D66" w:rsidRPr="003C4C5B" w14:paraId="2C6F9F3A" w14:textId="77777777" w:rsidTr="008857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D937BEE" w14:textId="6C35B288" w:rsidR="00E81D66" w:rsidRPr="003C4C5B" w:rsidRDefault="00E81D66" w:rsidP="005B142A">
            <w:pPr>
              <w:pStyle w:val="SectionIndicatorHeaderText"/>
              <w:rPr>
                <w:rStyle w:val="IntenseEmphasis"/>
                <w:b w:val="0"/>
                <w:bCs w:val="0"/>
                <w:i w:val="0"/>
                <w:iCs w:val="0"/>
                <w:color w:val="FFFFFF" w:themeColor="background1"/>
              </w:rPr>
            </w:pPr>
            <w:r w:rsidRPr="003C4C5B">
              <w:rPr>
                <w:rStyle w:val="IntenseEmphasis"/>
                <w:i w:val="0"/>
                <w:color w:val="FFFFFF" w:themeColor="background1"/>
              </w:rPr>
              <w:t xml:space="preserve">OO </w:t>
            </w:r>
            <w:r w:rsidR="000A5F39" w:rsidRPr="003C4C5B">
              <w:rPr>
                <w:rStyle w:val="IntenseEmphasis"/>
                <w:i w:val="0"/>
                <w:color w:val="FFFFFF" w:themeColor="background1"/>
              </w:rPr>
              <w:t>1</w:t>
            </w:r>
            <w:r w:rsidR="00207F59">
              <w:rPr>
                <w:rStyle w:val="IntenseEmphasis"/>
                <w:i w:val="0"/>
                <w:color w:val="FFFFFF" w:themeColor="background1"/>
              </w:rPr>
              <w:t>1</w:t>
            </w:r>
          </w:p>
        </w:tc>
        <w:tc>
          <w:tcPr>
            <w:tcW w:w="8075" w:type="dxa"/>
          </w:tcPr>
          <w:p w14:paraId="5E0622BD" w14:textId="77777777" w:rsidR="00E81D66" w:rsidRPr="003C4C5B" w:rsidRDefault="00E81D66"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b/>
                <w:i w:val="0"/>
                <w:color w:val="FFFFFF" w:themeColor="background1"/>
              </w:rPr>
              <w:t>EXPLANATORY NOTES</w:t>
            </w:r>
          </w:p>
        </w:tc>
      </w:tr>
      <w:tr w:rsidR="00E81D66" w:rsidRPr="003C4C5B" w14:paraId="2633B8B5"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513C437E" w14:textId="52B01164" w:rsidR="00E81D66" w:rsidRPr="003C4C5B" w:rsidRDefault="00E81D66" w:rsidP="0088576E">
            <w:pPr>
              <w:pStyle w:val="INDICATORNUMBER"/>
              <w:rPr>
                <w:rStyle w:val="IntenseEmphasis"/>
                <w:b/>
                <w:bCs w:val="0"/>
                <w:i w:val="0"/>
                <w:iCs w:val="0"/>
              </w:rPr>
            </w:pPr>
            <w:r w:rsidRPr="003C4C5B">
              <w:rPr>
                <w:rStyle w:val="IntenseEmphasis"/>
                <w:b/>
                <w:bCs w:val="0"/>
                <w:i w:val="0"/>
                <w:iCs w:val="0"/>
                <w:color w:val="595959"/>
              </w:rPr>
              <w:t xml:space="preserve">OO </w:t>
            </w:r>
            <w:r w:rsidR="000A5F39" w:rsidRPr="003C4C5B">
              <w:rPr>
                <w:rStyle w:val="IntenseEmphasis"/>
                <w:b/>
                <w:bCs w:val="0"/>
                <w:i w:val="0"/>
                <w:iCs w:val="0"/>
                <w:color w:val="595959"/>
              </w:rPr>
              <w:t>1</w:t>
            </w:r>
            <w:r w:rsidR="00E43071" w:rsidRPr="003C4C5B">
              <w:rPr>
                <w:rStyle w:val="IntenseEmphasis"/>
                <w:b/>
                <w:bCs w:val="0"/>
                <w:i w:val="0"/>
                <w:iCs w:val="0"/>
                <w:color w:val="595959"/>
              </w:rPr>
              <w:t>1</w:t>
            </w:r>
          </w:p>
        </w:tc>
        <w:tc>
          <w:tcPr>
            <w:tcW w:w="8075" w:type="dxa"/>
          </w:tcPr>
          <w:p w14:paraId="0FF6274C" w14:textId="066DBACC" w:rsidR="009E60E7" w:rsidRPr="003C4C5B" w:rsidRDefault="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Your responses to this </w:t>
            </w:r>
            <w:r w:rsidR="00C47521" w:rsidRPr="003C4C5B">
              <w:rPr>
                <w:bCs/>
                <w:szCs w:val="18"/>
              </w:rPr>
              <w:t xml:space="preserve">gateway </w:t>
            </w:r>
            <w:r w:rsidRPr="003C4C5B">
              <w:rPr>
                <w:bCs/>
                <w:szCs w:val="18"/>
              </w:rPr>
              <w:t>indicator will determine which modules you will see in later stages of the Reporting Framework.</w:t>
            </w:r>
            <w:r w:rsidR="0016731B" w:rsidRPr="003C4C5B">
              <w:rPr>
                <w:szCs w:val="18"/>
              </w:rPr>
              <w:t xml:space="preserve"> </w:t>
            </w:r>
          </w:p>
          <w:p w14:paraId="714E3F03" w14:textId="3B41BF47" w:rsidR="009E60E7" w:rsidRPr="003C4C5B" w:rsidRDefault="009E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bCs/>
                <w:szCs w:val="18"/>
              </w:rPr>
              <w:t xml:space="preserve">If you have externally managed funds and delegate responsibility for </w:t>
            </w:r>
            <w:r w:rsidR="003B1B37" w:rsidRPr="003C4C5B">
              <w:rPr>
                <w:bCs/>
                <w:szCs w:val="18"/>
              </w:rPr>
              <w:t>incorporation,</w:t>
            </w:r>
            <w:r w:rsidRPr="003C4C5B">
              <w:rPr>
                <w:bCs/>
                <w:szCs w:val="18"/>
              </w:rPr>
              <w:t xml:space="preserve"> </w:t>
            </w:r>
            <w:r w:rsidR="003B1B37" w:rsidRPr="003C4C5B">
              <w:rPr>
                <w:bCs/>
                <w:szCs w:val="18"/>
              </w:rPr>
              <w:t xml:space="preserve">engagement </w:t>
            </w:r>
            <w:r w:rsidRPr="003C4C5B">
              <w:rPr>
                <w:bCs/>
                <w:szCs w:val="18"/>
              </w:rPr>
              <w:t xml:space="preserve">and/or </w:t>
            </w:r>
            <w:r w:rsidR="003B1B37" w:rsidRPr="003C4C5B">
              <w:rPr>
                <w:bCs/>
                <w:szCs w:val="18"/>
              </w:rPr>
              <w:t>voting</w:t>
            </w:r>
            <w:r w:rsidRPr="003C4C5B">
              <w:rPr>
                <w:bCs/>
                <w:szCs w:val="18"/>
              </w:rPr>
              <w:t xml:space="preserve"> to your external managers, you should select “</w:t>
            </w:r>
            <w:r w:rsidRPr="003C4C5B">
              <w:rPr>
                <w:szCs w:val="18"/>
              </w:rPr>
              <w:t>We address ESG incorporation in our external manager selection, appointment and/or monitoring processes”</w:t>
            </w:r>
            <w:r w:rsidR="003B1B37" w:rsidRPr="003C4C5B">
              <w:rPr>
                <w:szCs w:val="18"/>
              </w:rPr>
              <w:t xml:space="preserve"> in OO 11.1, “We require our external managers to engage with companies on ESG issues on our behalf”</w:t>
            </w:r>
            <w:r w:rsidR="00480A51" w:rsidRPr="003C4C5B">
              <w:rPr>
                <w:szCs w:val="18"/>
              </w:rPr>
              <w:t xml:space="preserve"> in</w:t>
            </w:r>
            <w:r w:rsidR="003B1B37" w:rsidRPr="003C4C5B">
              <w:rPr>
                <w:szCs w:val="18"/>
              </w:rPr>
              <w:t xml:space="preserve"> OO 11.2 and “We require our external managers to vote on our behalf” in OO 11.3 </w:t>
            </w:r>
            <w:r w:rsidRPr="003C4C5B">
              <w:rPr>
                <w:szCs w:val="18"/>
              </w:rPr>
              <w:t>.</w:t>
            </w:r>
            <w:r w:rsidR="0016731B" w:rsidRPr="003C4C5B">
              <w:rPr>
                <w:szCs w:val="18"/>
              </w:rPr>
              <w:t xml:space="preserve"> </w:t>
            </w:r>
          </w:p>
          <w:p w14:paraId="61D43CF7" w14:textId="1518DFA6" w:rsidR="00E276FA" w:rsidRPr="003C4C5B" w:rsidRDefault="009E60E7">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auto"/>
                <w:szCs w:val="18"/>
                <w:lang w:eastAsia="en-US"/>
              </w:rPr>
            </w:pPr>
            <w:r w:rsidRPr="003C4C5B">
              <w:rPr>
                <w:szCs w:val="18"/>
              </w:rPr>
              <w:t xml:space="preserve">You should only select “We engage with companies on ESG issues via our staff, collaborations or service </w:t>
            </w:r>
            <w:r w:rsidR="003B1B37" w:rsidRPr="003C4C5B">
              <w:rPr>
                <w:szCs w:val="18"/>
              </w:rPr>
              <w:t>providers</w:t>
            </w:r>
            <w:r w:rsidRPr="003C4C5B">
              <w:rPr>
                <w:szCs w:val="18"/>
              </w:rPr>
              <w:t>”</w:t>
            </w:r>
            <w:r w:rsidR="003B1B37" w:rsidRPr="003C4C5B">
              <w:rPr>
                <w:szCs w:val="18"/>
              </w:rPr>
              <w:t xml:space="preserve"> in OO 11.2 or “We cast our (proxy) votes directly or via dedicated voting providers” in OO 11.3</w:t>
            </w:r>
            <w:r w:rsidRPr="003C4C5B">
              <w:rPr>
                <w:szCs w:val="18"/>
              </w:rPr>
              <w:t xml:space="preserve"> if these activities are carried out in-house or using a service provider</w:t>
            </w:r>
            <w:r w:rsidR="00586CD5" w:rsidRPr="003C4C5B">
              <w:rPr>
                <w:szCs w:val="18"/>
              </w:rPr>
              <w:t xml:space="preserve"> recruited specifically for that purpose</w:t>
            </w:r>
            <w:r w:rsidRPr="003C4C5B">
              <w:rPr>
                <w:szCs w:val="18"/>
              </w:rPr>
              <w:t xml:space="preserve">. </w:t>
            </w:r>
          </w:p>
        </w:tc>
      </w:tr>
    </w:tbl>
    <w:p w14:paraId="7FE56D6D" w14:textId="77777777" w:rsidR="00AB117F" w:rsidRDefault="00AB117F"/>
    <w:tbl>
      <w:tblPr>
        <w:tblStyle w:val="SubSubSectionMISCTableMANDATORY"/>
        <w:tblW w:w="9209" w:type="dxa"/>
        <w:tblInd w:w="5" w:type="dxa"/>
        <w:tblLook w:val="06A0" w:firstRow="1" w:lastRow="0" w:firstColumn="1" w:lastColumn="0" w:noHBand="1" w:noVBand="1"/>
      </w:tblPr>
      <w:tblGrid>
        <w:gridCol w:w="1134"/>
        <w:gridCol w:w="8075"/>
      </w:tblGrid>
      <w:tr w:rsidR="00E81D66" w:rsidRPr="00D5451C" w14:paraId="66AAEC8E" w14:textId="77777777" w:rsidTr="00001008">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cBorders>
            <w:shd w:val="clear" w:color="auto" w:fill="E7E7E7"/>
          </w:tcPr>
          <w:p w14:paraId="52DF96D9" w14:textId="77777777" w:rsidR="00E81D66" w:rsidRPr="00CD6615" w:rsidRDefault="00E81D66" w:rsidP="0088576E">
            <w:pPr>
              <w:pStyle w:val="INDICATORTEXT"/>
              <w:rPr>
                <w:b/>
              </w:rPr>
            </w:pPr>
            <w:r w:rsidRPr="00CD6615">
              <w:rPr>
                <w:b/>
              </w:rPr>
              <w:t>LOGIC</w:t>
            </w:r>
          </w:p>
        </w:tc>
      </w:tr>
      <w:tr w:rsidR="00E81D66" w:rsidRPr="00D5451C" w14:paraId="3750B49F" w14:textId="77777777" w:rsidTr="006E37C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hemeColor="background1" w:themeShade="A6"/>
            </w:tcBorders>
          </w:tcPr>
          <w:p w14:paraId="4641E8BD" w14:textId="3E681AD5" w:rsidR="00E81D66" w:rsidRDefault="00E81D66" w:rsidP="0088576E">
            <w:pPr>
              <w:pStyle w:val="INDICATORNUMBER"/>
              <w:rPr>
                <w:rStyle w:val="IntenseEmphasis"/>
                <w:b/>
                <w:bCs w:val="0"/>
                <w:i w:val="0"/>
                <w:iCs w:val="0"/>
                <w:color w:val="595959"/>
              </w:rPr>
            </w:pPr>
            <w:r>
              <w:rPr>
                <w:rStyle w:val="IntenseEmphasis"/>
                <w:b/>
                <w:bCs w:val="0"/>
                <w:i w:val="0"/>
                <w:iCs w:val="0"/>
                <w:color w:val="595959"/>
              </w:rPr>
              <w:t xml:space="preserve">OO </w:t>
            </w:r>
            <w:r w:rsidR="000A5F39">
              <w:rPr>
                <w:rStyle w:val="IntenseEmphasis"/>
                <w:b/>
                <w:bCs w:val="0"/>
                <w:i w:val="0"/>
                <w:iCs w:val="0"/>
                <w:color w:val="595959"/>
              </w:rPr>
              <w:t>1</w:t>
            </w:r>
            <w:r w:rsidR="00086992">
              <w:rPr>
                <w:rStyle w:val="IntenseEmphasis"/>
                <w:b/>
                <w:bCs w:val="0"/>
                <w:i w:val="0"/>
                <w:iCs w:val="0"/>
                <w:color w:val="595959"/>
              </w:rPr>
              <w:t>1</w:t>
            </w:r>
          </w:p>
        </w:tc>
        <w:tc>
          <w:tcPr>
            <w:tcW w:w="8075" w:type="dxa"/>
            <w:tcBorders>
              <w:top w:val="single" w:sz="4" w:space="0" w:color="A6A6A6"/>
              <w:bottom w:val="single" w:sz="4" w:space="0" w:color="A6A6A6" w:themeColor="background1" w:themeShade="A6"/>
            </w:tcBorders>
          </w:tcPr>
          <w:p w14:paraId="698A7CBD" w14:textId="77777777" w:rsidR="000A5F39" w:rsidRPr="006E37CE" w:rsidRDefault="000A5F39"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E37CE">
              <w:rPr>
                <w:bCs/>
                <w:szCs w:val="18"/>
              </w:rPr>
              <w:t>Between indicators:</w:t>
            </w:r>
          </w:p>
          <w:p w14:paraId="00E055F3" w14:textId="77777777" w:rsidR="000A5F39" w:rsidRPr="000A5F39" w:rsidRDefault="000A5F39"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0A5F39">
              <w:rPr>
                <w:bCs/>
                <w:szCs w:val="18"/>
              </w:rPr>
              <w:t>The following will apply based on your reported information:</w:t>
            </w:r>
          </w:p>
          <w:p w14:paraId="394E0559" w14:textId="4DE7FBAB" w:rsidR="000A5F39" w:rsidRPr="000A5F39" w:rsidRDefault="003A0138" w:rsidP="004C743B">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bCs/>
                <w:szCs w:val="18"/>
              </w:rPr>
            </w:pPr>
            <w:r>
              <w:rPr>
                <w:bCs/>
                <w:szCs w:val="18"/>
              </w:rPr>
              <w:t>O</w:t>
            </w:r>
            <w:r w:rsidR="000A5F39" w:rsidRPr="000A5F39">
              <w:rPr>
                <w:bCs/>
                <w:szCs w:val="18"/>
              </w:rPr>
              <w:t xml:space="preserve">ption </w:t>
            </w:r>
            <w:r>
              <w:rPr>
                <w:bCs/>
                <w:szCs w:val="18"/>
              </w:rPr>
              <w:t>‘</w:t>
            </w:r>
            <w:r>
              <w:t xml:space="preserve">We incorporate ESG </w:t>
            </w:r>
            <w:r w:rsidR="00D953FE">
              <w:t>in our investment decisions on our internally managed assets</w:t>
            </w:r>
            <w:r>
              <w:t xml:space="preserve">’ </w:t>
            </w:r>
            <w:r w:rsidR="00D953FE">
              <w:t>in OO 11.1</w:t>
            </w:r>
            <w:r w:rsidRPr="000A5F39">
              <w:rPr>
                <w:bCs/>
                <w:szCs w:val="18"/>
              </w:rPr>
              <w:t xml:space="preserve"> </w:t>
            </w:r>
            <w:r w:rsidR="000A5F39" w:rsidRPr="000A5F39">
              <w:rPr>
                <w:bCs/>
                <w:szCs w:val="18"/>
              </w:rPr>
              <w:t xml:space="preserve">influences </w:t>
            </w:r>
            <w:r w:rsidR="00A91A1A">
              <w:rPr>
                <w:bCs/>
                <w:szCs w:val="18"/>
              </w:rPr>
              <w:t>whether</w:t>
            </w:r>
            <w:r w:rsidR="00A91A1A" w:rsidRPr="000A5F39">
              <w:rPr>
                <w:bCs/>
                <w:szCs w:val="18"/>
              </w:rPr>
              <w:t xml:space="preserve"> </w:t>
            </w:r>
            <w:r w:rsidR="000A5F39" w:rsidRPr="000A5F39">
              <w:rPr>
                <w:bCs/>
                <w:szCs w:val="18"/>
              </w:rPr>
              <w:t>module</w:t>
            </w:r>
            <w:r w:rsidR="006A5942">
              <w:rPr>
                <w:bCs/>
                <w:szCs w:val="18"/>
              </w:rPr>
              <w:t xml:space="preserve"> Direct</w:t>
            </w:r>
            <w:r w:rsidR="00776D4A">
              <w:rPr>
                <w:bCs/>
                <w:szCs w:val="18"/>
              </w:rPr>
              <w:t>—</w:t>
            </w:r>
            <w:r w:rsidR="000A5F39" w:rsidRPr="000A5F39">
              <w:rPr>
                <w:bCs/>
                <w:szCs w:val="18"/>
              </w:rPr>
              <w:t>Listed Equity Incorporation (LEI) is applicable for you</w:t>
            </w:r>
            <w:r w:rsidR="002F592C">
              <w:rPr>
                <w:bCs/>
                <w:szCs w:val="18"/>
              </w:rPr>
              <w:t>.</w:t>
            </w:r>
            <w:r w:rsidR="000A5F39" w:rsidRPr="000A5F39">
              <w:rPr>
                <w:bCs/>
                <w:szCs w:val="18"/>
              </w:rPr>
              <w:t xml:space="preserve"> </w:t>
            </w:r>
          </w:p>
          <w:p w14:paraId="28598141" w14:textId="57AEA42A" w:rsidR="000A5F39" w:rsidRPr="000A5F39" w:rsidRDefault="003A0138" w:rsidP="00D953FE">
            <w:pPr>
              <w:pStyle w:val="INDICATORTEXT"/>
              <w:numPr>
                <w:ilvl w:val="0"/>
                <w:numId w:val="10"/>
              </w:numPr>
              <w:spacing w:line="276" w:lineRule="auto"/>
              <w:cnfStyle w:val="000000000000" w:firstRow="0" w:lastRow="0" w:firstColumn="0" w:lastColumn="0" w:oddVBand="0" w:evenVBand="0" w:oddHBand="0" w:evenHBand="0" w:firstRowFirstColumn="0" w:firstRowLastColumn="0" w:lastRowFirstColumn="0" w:lastRowLastColumn="0"/>
              <w:rPr>
                <w:bCs/>
                <w:szCs w:val="18"/>
              </w:rPr>
            </w:pPr>
            <w:r>
              <w:rPr>
                <w:bCs/>
                <w:szCs w:val="18"/>
              </w:rPr>
              <w:t>O</w:t>
            </w:r>
            <w:r w:rsidR="000A5F39" w:rsidRPr="000A5F39">
              <w:rPr>
                <w:bCs/>
                <w:szCs w:val="18"/>
              </w:rPr>
              <w:t xml:space="preserve">ption </w:t>
            </w:r>
            <w:r>
              <w:rPr>
                <w:bCs/>
                <w:szCs w:val="18"/>
              </w:rPr>
              <w:t>‘</w:t>
            </w:r>
            <w:r>
              <w:t xml:space="preserve">We engage with companies on ESG issues via our staff, collaborations or service providers’ </w:t>
            </w:r>
            <w:r w:rsidR="00D953FE">
              <w:t xml:space="preserve">in OO 11.2 </w:t>
            </w:r>
            <w:r>
              <w:t>’</w:t>
            </w:r>
            <w:r w:rsidRPr="00D953FE">
              <w:rPr>
                <w:bCs/>
                <w:szCs w:val="18"/>
              </w:rPr>
              <w:t xml:space="preserve"> </w:t>
            </w:r>
            <w:r w:rsidR="000A5F39" w:rsidRPr="000A5F39">
              <w:rPr>
                <w:bCs/>
                <w:szCs w:val="18"/>
              </w:rPr>
              <w:t xml:space="preserve">influences </w:t>
            </w:r>
            <w:r w:rsidR="00A91A1A">
              <w:rPr>
                <w:bCs/>
                <w:szCs w:val="18"/>
              </w:rPr>
              <w:t>whether</w:t>
            </w:r>
            <w:r w:rsidR="00A91A1A" w:rsidRPr="000A5F39">
              <w:rPr>
                <w:bCs/>
                <w:szCs w:val="18"/>
              </w:rPr>
              <w:t xml:space="preserve"> </w:t>
            </w:r>
            <w:r w:rsidR="000A5F39" w:rsidRPr="000A5F39">
              <w:rPr>
                <w:bCs/>
                <w:szCs w:val="18"/>
              </w:rPr>
              <w:t>the engagement section of module Listed Equity Active Ownership (LEA) is applicable for you</w:t>
            </w:r>
            <w:r w:rsidR="002F592C">
              <w:rPr>
                <w:bCs/>
                <w:szCs w:val="18"/>
              </w:rPr>
              <w:t>.</w:t>
            </w:r>
          </w:p>
          <w:p w14:paraId="0CC05B6E" w14:textId="6CA45B04" w:rsidR="00E81D66" w:rsidRPr="00B7167D" w:rsidRDefault="003A0138" w:rsidP="004C743B">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Pr>
                <w:bCs/>
                <w:szCs w:val="18"/>
              </w:rPr>
              <w:t>O</w:t>
            </w:r>
            <w:r w:rsidR="000A5F39" w:rsidRPr="000A5F39">
              <w:rPr>
                <w:bCs/>
                <w:szCs w:val="18"/>
              </w:rPr>
              <w:t xml:space="preserve">ption </w:t>
            </w:r>
            <w:r>
              <w:rPr>
                <w:bCs/>
                <w:szCs w:val="18"/>
              </w:rPr>
              <w:t>‘</w:t>
            </w:r>
            <w:r>
              <w:t xml:space="preserve">We cast our (proxy) votes directly or via </w:t>
            </w:r>
            <w:r w:rsidR="00D953FE">
              <w:t>dedicated voting providers</w:t>
            </w:r>
            <w:r w:rsidR="00D953FE" w:rsidDel="00D953FE">
              <w:t xml:space="preserve"> </w:t>
            </w:r>
            <w:r w:rsidR="00D953FE">
              <w:rPr>
                <w:bCs/>
                <w:szCs w:val="18"/>
              </w:rPr>
              <w:t>in</w:t>
            </w:r>
            <w:r w:rsidR="0016731B">
              <w:rPr>
                <w:bCs/>
                <w:szCs w:val="18"/>
              </w:rPr>
              <w:t xml:space="preserve"> </w:t>
            </w:r>
            <w:r w:rsidR="00D953FE">
              <w:rPr>
                <w:bCs/>
                <w:szCs w:val="18"/>
              </w:rPr>
              <w:t xml:space="preserve">OO 11.3 </w:t>
            </w:r>
            <w:r w:rsidR="000A5F39" w:rsidRPr="000A5F39">
              <w:rPr>
                <w:bCs/>
                <w:szCs w:val="18"/>
              </w:rPr>
              <w:t xml:space="preserve">influences </w:t>
            </w:r>
            <w:r w:rsidR="00A91A1A">
              <w:rPr>
                <w:bCs/>
                <w:szCs w:val="18"/>
              </w:rPr>
              <w:t>whether</w:t>
            </w:r>
            <w:r w:rsidR="00A91A1A" w:rsidRPr="000A5F39">
              <w:rPr>
                <w:bCs/>
                <w:szCs w:val="18"/>
              </w:rPr>
              <w:t xml:space="preserve"> </w:t>
            </w:r>
            <w:r w:rsidR="000A5F39" w:rsidRPr="000A5F39">
              <w:rPr>
                <w:bCs/>
                <w:szCs w:val="18"/>
              </w:rPr>
              <w:t>the (proxy) voting section of LEA is applicable for you</w:t>
            </w:r>
            <w:r w:rsidR="00A91A1A">
              <w:rPr>
                <w:bCs/>
                <w:szCs w:val="18"/>
              </w:rPr>
              <w:t>.</w:t>
            </w:r>
          </w:p>
          <w:p w14:paraId="6BCF8E58" w14:textId="7D7161EA" w:rsidR="006A5942" w:rsidRDefault="006A5942">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bCs/>
                <w:szCs w:val="18"/>
              </w:rPr>
            </w:pPr>
            <w:r>
              <w:rPr>
                <w:bCs/>
                <w:szCs w:val="18"/>
              </w:rPr>
              <w:t>O</w:t>
            </w:r>
            <w:r w:rsidRPr="000A5F39">
              <w:rPr>
                <w:bCs/>
                <w:szCs w:val="18"/>
              </w:rPr>
              <w:t xml:space="preserve">ption </w:t>
            </w:r>
            <w:r>
              <w:rPr>
                <w:bCs/>
                <w:szCs w:val="18"/>
              </w:rPr>
              <w:t>‘</w:t>
            </w:r>
            <w:r>
              <w:t>We address ESG incorporation</w:t>
            </w:r>
            <w:r w:rsidR="00D953FE">
              <w:t xml:space="preserve"> in our external manager selection, appointment and/or monitoring processes in OO 11.1 </w:t>
            </w:r>
            <w:r>
              <w:t>’</w:t>
            </w:r>
            <w:r w:rsidRPr="000A5F39">
              <w:rPr>
                <w:bCs/>
                <w:szCs w:val="18"/>
              </w:rPr>
              <w:t xml:space="preserve"> influences </w:t>
            </w:r>
            <w:r w:rsidR="00A91A1A">
              <w:rPr>
                <w:bCs/>
                <w:szCs w:val="18"/>
              </w:rPr>
              <w:t>whether</w:t>
            </w:r>
            <w:r w:rsidR="00A91A1A" w:rsidRPr="000A5F39">
              <w:rPr>
                <w:bCs/>
                <w:szCs w:val="18"/>
              </w:rPr>
              <w:t xml:space="preserve"> </w:t>
            </w:r>
            <w:r w:rsidRPr="000A5F39">
              <w:rPr>
                <w:bCs/>
                <w:szCs w:val="18"/>
              </w:rPr>
              <w:t xml:space="preserve">module Selection, Appointment and Monitoring (SAM), listed equity (LE) </w:t>
            </w:r>
            <w:r w:rsidR="00D953FE">
              <w:rPr>
                <w:bCs/>
                <w:szCs w:val="18"/>
              </w:rPr>
              <w:t xml:space="preserve">incorporation </w:t>
            </w:r>
            <w:r w:rsidRPr="000A5F39">
              <w:rPr>
                <w:bCs/>
                <w:szCs w:val="18"/>
              </w:rPr>
              <w:t>path is applicable for you</w:t>
            </w:r>
            <w:r w:rsidR="00A91A1A">
              <w:rPr>
                <w:bCs/>
                <w:szCs w:val="18"/>
              </w:rPr>
              <w:t>.</w:t>
            </w:r>
          </w:p>
          <w:p w14:paraId="49618365" w14:textId="2FCA3E55" w:rsidR="00D953FE" w:rsidRDefault="00D953FE" w:rsidP="00D953FE">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bCs/>
                <w:szCs w:val="18"/>
              </w:rPr>
            </w:pPr>
            <w:r>
              <w:rPr>
                <w:bCs/>
                <w:szCs w:val="18"/>
              </w:rPr>
              <w:t>Option ‘</w:t>
            </w:r>
            <w:r>
              <w:t xml:space="preserve">We require our external managers to engage with companies on ESG issues on our behalf’ in OO 11.2 influences </w:t>
            </w:r>
            <w:r w:rsidR="00A91A1A">
              <w:t xml:space="preserve">whether </w:t>
            </w:r>
            <w:r w:rsidRPr="000A5F39">
              <w:rPr>
                <w:bCs/>
                <w:szCs w:val="18"/>
              </w:rPr>
              <w:t xml:space="preserve">module Selection, Appointment and Monitoring (SAM), listed equity (LE) </w:t>
            </w:r>
            <w:r>
              <w:rPr>
                <w:bCs/>
                <w:szCs w:val="18"/>
              </w:rPr>
              <w:t xml:space="preserve">engagement </w:t>
            </w:r>
            <w:r w:rsidRPr="000A5F39">
              <w:rPr>
                <w:bCs/>
                <w:szCs w:val="18"/>
              </w:rPr>
              <w:t>path is applicable for you</w:t>
            </w:r>
            <w:r w:rsidR="00A91A1A">
              <w:rPr>
                <w:bCs/>
                <w:szCs w:val="18"/>
              </w:rPr>
              <w:t>.</w:t>
            </w:r>
          </w:p>
          <w:p w14:paraId="31EB2B1A" w14:textId="5351F52B" w:rsidR="00D953FE" w:rsidRDefault="00D953FE" w:rsidP="00D953FE">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bCs/>
                <w:szCs w:val="18"/>
              </w:rPr>
            </w:pPr>
            <w:r>
              <w:rPr>
                <w:bCs/>
                <w:szCs w:val="18"/>
              </w:rPr>
              <w:t>Option ‘</w:t>
            </w:r>
            <w:r>
              <w:t xml:space="preserve">We require our external managers to vote on our behalf’ in OO 11.2 influences </w:t>
            </w:r>
            <w:r w:rsidR="00A91A1A">
              <w:t xml:space="preserve">whether </w:t>
            </w:r>
            <w:r w:rsidRPr="000A5F39">
              <w:rPr>
                <w:bCs/>
                <w:szCs w:val="18"/>
              </w:rPr>
              <w:t>module Selection, Appointment and Monitoring (SAM), listed equity (LE)</w:t>
            </w:r>
            <w:r>
              <w:rPr>
                <w:bCs/>
                <w:szCs w:val="18"/>
              </w:rPr>
              <w:t xml:space="preserve"> voting </w:t>
            </w:r>
            <w:r w:rsidRPr="000A5F39">
              <w:rPr>
                <w:bCs/>
                <w:szCs w:val="18"/>
              </w:rPr>
              <w:t>path is applicable for you</w:t>
            </w:r>
            <w:r w:rsidR="00A91A1A">
              <w:rPr>
                <w:bCs/>
                <w:szCs w:val="18"/>
              </w:rPr>
              <w:t>.</w:t>
            </w:r>
          </w:p>
          <w:p w14:paraId="4A804E82" w14:textId="6E8648A8" w:rsidR="006A5942" w:rsidRPr="00B7167D" w:rsidRDefault="00C7035A">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bCs/>
                <w:szCs w:val="18"/>
              </w:rPr>
            </w:pPr>
            <w:r>
              <w:rPr>
                <w:bCs/>
                <w:szCs w:val="18"/>
              </w:rPr>
              <w:t>OO 11.4 is applicable if you state “None of the above” in OO 11.3</w:t>
            </w:r>
            <w:r w:rsidR="00A91A1A">
              <w:rPr>
                <w:bCs/>
                <w:szCs w:val="18"/>
              </w:rPr>
              <w:t>.</w:t>
            </w:r>
          </w:p>
        </w:tc>
      </w:tr>
    </w:tbl>
    <w:p w14:paraId="7A8F620D" w14:textId="16DF7DC5" w:rsidR="00972980" w:rsidRDefault="00972980" w:rsidP="005D3FD4">
      <w:pPr>
        <w:pStyle w:val="INDICATORNUMBER"/>
      </w:pPr>
    </w:p>
    <w:p w14:paraId="16E8B933" w14:textId="77777777" w:rsidR="00972980" w:rsidRDefault="00972980">
      <w:pPr>
        <w:widowControl/>
        <w:autoSpaceDE/>
        <w:autoSpaceDN/>
        <w:adjustRightInd/>
        <w:spacing w:before="0" w:after="0" w:line="240" w:lineRule="auto"/>
        <w:rPr>
          <w:rFonts w:eastAsia="Times New Roman"/>
          <w:b/>
          <w:color w:val="595959"/>
          <w:sz w:val="18"/>
          <w:szCs w:val="18"/>
        </w:rPr>
      </w:pPr>
      <w:r>
        <w:br w:type="page"/>
      </w:r>
    </w:p>
    <w:p w14:paraId="2CE2E106" w14:textId="77777777" w:rsidR="00E81D66" w:rsidRDefault="00E81D66" w:rsidP="005D3FD4">
      <w:pPr>
        <w:pStyle w:val="INDICATORNUMBER"/>
      </w:pPr>
    </w:p>
    <w:tbl>
      <w:tblPr>
        <w:tblStyle w:val="SubSectionMISCTableMANDATORY"/>
        <w:tblW w:w="9214" w:type="dxa"/>
        <w:tblInd w:w="5" w:type="dxa"/>
        <w:tblLayout w:type="fixed"/>
        <w:tblLook w:val="04A0" w:firstRow="1" w:lastRow="0" w:firstColumn="1" w:lastColumn="0" w:noHBand="0" w:noVBand="1"/>
      </w:tblPr>
      <w:tblGrid>
        <w:gridCol w:w="2127"/>
        <w:gridCol w:w="7087"/>
      </w:tblGrid>
      <w:tr w:rsidR="00CD2FC9" w14:paraId="1F7E49B4" w14:textId="77777777" w:rsidTr="0075628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bottom w:val="single" w:sz="4" w:space="0" w:color="0082C8"/>
            </w:tcBorders>
          </w:tcPr>
          <w:p w14:paraId="6F8FCEC0" w14:textId="656D3CB2" w:rsidR="00CD2FC9" w:rsidRPr="004720C4" w:rsidRDefault="00CD2FC9" w:rsidP="000E4713">
            <w:pPr>
              <w:pStyle w:val="SectionIndicatorHeaderText"/>
              <w:rPr>
                <w:rStyle w:val="IntenseEmphasis"/>
                <w:b w:val="0"/>
                <w:bCs w:val="0"/>
                <w:i w:val="0"/>
                <w:iCs w:val="0"/>
              </w:rPr>
            </w:pPr>
            <w:r>
              <w:rPr>
                <w:rStyle w:val="IntenseEmphasis"/>
                <w:b w:val="0"/>
                <w:i w:val="0"/>
                <w:color w:val="FFFFFF" w:themeColor="background1"/>
              </w:rPr>
              <w:t>OO 1</w:t>
            </w:r>
            <w:r w:rsidR="00086992">
              <w:rPr>
                <w:rStyle w:val="IntenseEmphasis"/>
                <w:b w:val="0"/>
                <w:i w:val="0"/>
                <w:color w:val="FFFFFF" w:themeColor="background1"/>
              </w:rPr>
              <w:t>1</w:t>
            </w:r>
          </w:p>
        </w:tc>
        <w:tc>
          <w:tcPr>
            <w:tcW w:w="7087" w:type="dxa"/>
            <w:tcBorders>
              <w:top w:val="single" w:sz="4" w:space="0" w:color="0082C8"/>
            </w:tcBorders>
          </w:tcPr>
          <w:p w14:paraId="7AFB8DDD" w14:textId="77777777" w:rsidR="00CD2FC9" w:rsidRDefault="00CD2FC9" w:rsidP="000E471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CD2FC9" w:rsidRPr="0082327F" w14:paraId="2F725DA0" w14:textId="77777777" w:rsidTr="007562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0082C8"/>
            </w:tcBorders>
          </w:tcPr>
          <w:p w14:paraId="4ADE3FF4" w14:textId="77777777" w:rsidR="00CD2FC9" w:rsidRPr="00E65C9D" w:rsidRDefault="00CD2FC9" w:rsidP="000E4713">
            <w:pPr>
              <w:pStyle w:val="INDICATORTEXT"/>
              <w:jc w:val="both"/>
              <w:rPr>
                <w:b/>
                <w:bCs/>
                <w:szCs w:val="18"/>
              </w:rPr>
            </w:pPr>
            <w:r>
              <w:rPr>
                <w:b/>
                <w:bCs/>
                <w:szCs w:val="18"/>
              </w:rPr>
              <w:t>Active ownership</w:t>
            </w:r>
          </w:p>
        </w:tc>
        <w:tc>
          <w:tcPr>
            <w:tcW w:w="7087" w:type="dxa"/>
            <w:tcBorders>
              <w:top w:val="single" w:sz="4" w:space="0" w:color="0082C8"/>
            </w:tcBorders>
          </w:tcPr>
          <w:p w14:paraId="4B484B02" w14:textId="0A37663D" w:rsidR="00CD2FC9" w:rsidRPr="0082327F" w:rsidRDefault="00CD2FC9" w:rsidP="000E4713">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82327F">
              <w:rPr>
                <w:bCs/>
                <w:szCs w:val="18"/>
              </w:rPr>
              <w:t>Active ownership is the use of the rights and position of ownership to influence the activity or behaviour of investees. This can be applied differently in each asset class. For listed equities</w:t>
            </w:r>
            <w:r w:rsidR="00A91A1A">
              <w:rPr>
                <w:bCs/>
                <w:szCs w:val="18"/>
              </w:rPr>
              <w:t>,</w:t>
            </w:r>
            <w:r w:rsidRPr="0082327F">
              <w:rPr>
                <w:bCs/>
                <w:szCs w:val="18"/>
              </w:rPr>
              <w:t xml:space="preserve"> it includes both engagement and (proxy) voting (including filing shareholder resolutions). For other asset classes (</w:t>
            </w:r>
            <w:r w:rsidR="00672499">
              <w:rPr>
                <w:bCs/>
                <w:szCs w:val="18"/>
              </w:rPr>
              <w:t xml:space="preserve">e.g., </w:t>
            </w:r>
            <w:r w:rsidRPr="0082327F">
              <w:rPr>
                <w:bCs/>
                <w:szCs w:val="18"/>
              </w:rPr>
              <w:t>fixed income), engagement may still be relevant while (proxy) voting may not.</w:t>
            </w:r>
          </w:p>
        </w:tc>
      </w:tr>
      <w:tr w:rsidR="00E65C9D" w:rsidRPr="00CF025D" w14:paraId="1BACD112" w14:textId="77777777" w:rsidTr="00CD2FC9">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2127" w:type="dxa"/>
          </w:tcPr>
          <w:p w14:paraId="21C60C6D" w14:textId="77777777" w:rsidR="00E65C9D" w:rsidRPr="00E65C9D" w:rsidRDefault="00E65C9D" w:rsidP="00E65C9D">
            <w:pPr>
              <w:pStyle w:val="INDICATORTEXT"/>
              <w:jc w:val="both"/>
              <w:rPr>
                <w:b/>
                <w:bCs/>
                <w:szCs w:val="18"/>
              </w:rPr>
            </w:pPr>
            <w:r w:rsidRPr="00E65C9D">
              <w:rPr>
                <w:b/>
                <w:bCs/>
                <w:szCs w:val="18"/>
              </w:rPr>
              <w:t>Incorporation</w:t>
            </w:r>
          </w:p>
        </w:tc>
        <w:tc>
          <w:tcPr>
            <w:tcW w:w="7087" w:type="dxa"/>
          </w:tcPr>
          <w:p w14:paraId="45D773D6" w14:textId="0A59F00E" w:rsidR="00E62F7A" w:rsidRPr="00E62F7A" w:rsidRDefault="00E62F7A" w:rsidP="00E62F7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Under Principle 1 of the PRI</w:t>
            </w:r>
            <w:r w:rsidR="00A91A1A">
              <w:rPr>
                <w:bCs/>
                <w:szCs w:val="18"/>
              </w:rPr>
              <w:t>,</w:t>
            </w:r>
            <w:r w:rsidRPr="00E62F7A">
              <w:rPr>
                <w:bCs/>
                <w:szCs w:val="18"/>
              </w:rPr>
              <w:t xml:space="preserve"> signatories undertake to incorporate ESG issues into investment analysis and decision-making processes.</w:t>
            </w:r>
            <w:r w:rsidR="0016731B">
              <w:rPr>
                <w:bCs/>
                <w:szCs w:val="18"/>
              </w:rPr>
              <w:t xml:space="preserve"> </w:t>
            </w:r>
          </w:p>
          <w:p w14:paraId="7583A218" w14:textId="77777777" w:rsidR="00E62F7A" w:rsidRPr="00E62F7A" w:rsidRDefault="00E62F7A" w:rsidP="00E62F7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Throughout the Reporting Framework, we refer to ESG incorporation as the review and use of ESG information in the investment decision-making process. The Reporting Framework addresses four ways in which this can be done:</w:t>
            </w:r>
          </w:p>
          <w:p w14:paraId="55EE6C40" w14:textId="375AFDE9" w:rsidR="00E62F7A" w:rsidRPr="00E62F7A" w:rsidRDefault="00A91A1A" w:rsidP="004C743B">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bCs/>
                <w:szCs w:val="18"/>
              </w:rPr>
            </w:pPr>
            <w:r>
              <w:rPr>
                <w:bCs/>
                <w:szCs w:val="18"/>
              </w:rPr>
              <w:t>s</w:t>
            </w:r>
            <w:r w:rsidRPr="00E62F7A">
              <w:rPr>
                <w:bCs/>
                <w:szCs w:val="18"/>
              </w:rPr>
              <w:t>creening</w:t>
            </w:r>
            <w:r>
              <w:rPr>
                <w:bCs/>
                <w:szCs w:val="18"/>
              </w:rPr>
              <w:t>;</w:t>
            </w:r>
          </w:p>
          <w:p w14:paraId="36BBC511" w14:textId="38CBAFA8" w:rsidR="00E62F7A" w:rsidRPr="00E62F7A" w:rsidRDefault="00A91A1A" w:rsidP="004C743B">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bCs/>
                <w:szCs w:val="18"/>
              </w:rPr>
            </w:pPr>
            <w:r>
              <w:rPr>
                <w:bCs/>
                <w:szCs w:val="18"/>
              </w:rPr>
              <w:t>s</w:t>
            </w:r>
            <w:r w:rsidRPr="00E62F7A">
              <w:rPr>
                <w:bCs/>
                <w:szCs w:val="18"/>
              </w:rPr>
              <w:t xml:space="preserve">ustainability </w:t>
            </w:r>
            <w:r w:rsidR="00E62F7A" w:rsidRPr="00E62F7A">
              <w:rPr>
                <w:bCs/>
                <w:szCs w:val="18"/>
              </w:rPr>
              <w:t>themed investment (also referred to as environmentally and socially themed investment)</w:t>
            </w:r>
            <w:r>
              <w:rPr>
                <w:bCs/>
                <w:szCs w:val="18"/>
              </w:rPr>
              <w:t>;</w:t>
            </w:r>
          </w:p>
          <w:p w14:paraId="5C83F3A4" w14:textId="791E9BF7" w:rsidR="00E62F7A" w:rsidRPr="00E62F7A" w:rsidRDefault="00A91A1A" w:rsidP="004C743B">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bCs/>
                <w:szCs w:val="18"/>
              </w:rPr>
            </w:pPr>
            <w:r>
              <w:rPr>
                <w:bCs/>
                <w:szCs w:val="18"/>
              </w:rPr>
              <w:t>i</w:t>
            </w:r>
            <w:r w:rsidRPr="00E62F7A">
              <w:rPr>
                <w:bCs/>
                <w:szCs w:val="18"/>
              </w:rPr>
              <w:t xml:space="preserve">ntegration </w:t>
            </w:r>
            <w:r w:rsidR="00E62F7A" w:rsidRPr="00E62F7A">
              <w:rPr>
                <w:bCs/>
                <w:szCs w:val="18"/>
              </w:rPr>
              <w:t>of ESG issues</w:t>
            </w:r>
            <w:r>
              <w:rPr>
                <w:bCs/>
                <w:szCs w:val="18"/>
              </w:rPr>
              <w:t>; and</w:t>
            </w:r>
          </w:p>
          <w:p w14:paraId="4D26CBF2" w14:textId="26524E10" w:rsidR="00E62F7A" w:rsidRPr="00E62F7A" w:rsidRDefault="00A91A1A" w:rsidP="004C743B">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bCs/>
                <w:szCs w:val="18"/>
              </w:rPr>
            </w:pPr>
            <w:r>
              <w:rPr>
                <w:bCs/>
                <w:szCs w:val="18"/>
              </w:rPr>
              <w:t>a</w:t>
            </w:r>
            <w:r w:rsidRPr="00E62F7A">
              <w:rPr>
                <w:bCs/>
                <w:szCs w:val="18"/>
              </w:rPr>
              <w:t xml:space="preserve"> </w:t>
            </w:r>
            <w:r w:rsidR="00E62F7A" w:rsidRPr="00E62F7A">
              <w:rPr>
                <w:bCs/>
                <w:szCs w:val="18"/>
              </w:rPr>
              <w:t>combination of the above</w:t>
            </w:r>
            <w:r>
              <w:rPr>
                <w:bCs/>
                <w:szCs w:val="18"/>
              </w:rPr>
              <w:t>.</w:t>
            </w:r>
          </w:p>
          <w:p w14:paraId="646AD5EF" w14:textId="77777777" w:rsidR="00E62F7A" w:rsidRPr="00E62F7A" w:rsidRDefault="00E62F7A" w:rsidP="00E62F7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Assets subject to an engagement approach only and not subject to any of the above strategies should not be included in ESG incorporation.</w:t>
            </w:r>
          </w:p>
          <w:p w14:paraId="719E158D" w14:textId="77777777" w:rsidR="00E65C9D" w:rsidRDefault="00E62F7A" w:rsidP="00E62F7A">
            <w:pPr>
              <w:pStyle w:val="INDICATORTEXT"/>
              <w:cnfStyle w:val="000000000000" w:firstRow="0" w:lastRow="0" w:firstColumn="0" w:lastColumn="0" w:oddVBand="0" w:evenVBand="0" w:oddHBand="0" w:evenHBand="0" w:firstRowFirstColumn="0" w:firstRowLastColumn="0" w:lastRowFirstColumn="0" w:lastRowLastColumn="0"/>
              <w:rPr>
                <w:bCs/>
                <w:color w:val="0070C0"/>
                <w:szCs w:val="18"/>
                <w:u w:val="single"/>
              </w:rPr>
            </w:pPr>
            <w:r w:rsidRPr="00E62F7A">
              <w:rPr>
                <w:bCs/>
                <w:szCs w:val="18"/>
              </w:rPr>
              <w:t xml:space="preserve">To improve standardisation and communication in the responsible investment industry, the PRI is aligning its definitions with those of the </w:t>
            </w:r>
            <w:hyperlink r:id="rId44" w:history="1">
              <w:r w:rsidRPr="005B142A">
                <w:rPr>
                  <w:color w:val="0070C0"/>
                  <w:u w:val="single"/>
                </w:rPr>
                <w:t>Global Sustainable Investment Alliance</w:t>
              </w:r>
            </w:hyperlink>
            <w:r w:rsidRPr="005B142A">
              <w:rPr>
                <w:rStyle w:val="Hyperlink"/>
                <w:rFonts w:cs="Arial"/>
              </w:rPr>
              <w:t xml:space="preserve">. </w:t>
            </w:r>
          </w:p>
          <w:p w14:paraId="58ADB95C" w14:textId="5AA5A8FD" w:rsidR="00E62F7A" w:rsidRPr="00E84ED4" w:rsidRDefault="00E62F7A" w:rsidP="0082327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 xml:space="preserve">See </w:t>
            </w:r>
            <w:r w:rsidR="0082327F">
              <w:rPr>
                <w:bCs/>
                <w:szCs w:val="18"/>
              </w:rPr>
              <w:t xml:space="preserve">the </w:t>
            </w:r>
            <w:hyperlink r:id="rId45" w:history="1">
              <w:r w:rsidRPr="005B142A">
                <w:rPr>
                  <w:color w:val="0070C0"/>
                  <w:u w:val="single"/>
                </w:rPr>
                <w:t xml:space="preserve">Main </w:t>
              </w:r>
              <w:r w:rsidR="0082327F" w:rsidRPr="005B142A">
                <w:rPr>
                  <w:color w:val="0070C0"/>
                  <w:u w:val="single"/>
                </w:rPr>
                <w:t>D</w:t>
              </w:r>
              <w:r w:rsidRPr="005B142A">
                <w:rPr>
                  <w:color w:val="0070C0"/>
                  <w:u w:val="single"/>
                </w:rPr>
                <w:t>efinitions</w:t>
              </w:r>
            </w:hyperlink>
            <w:r w:rsidRPr="00E62F7A">
              <w:rPr>
                <w:bCs/>
                <w:szCs w:val="18"/>
              </w:rPr>
              <w:t xml:space="preserve"> </w:t>
            </w:r>
            <w:r w:rsidR="0082327F">
              <w:rPr>
                <w:bCs/>
                <w:szCs w:val="18"/>
              </w:rPr>
              <w:t xml:space="preserve">document </w:t>
            </w:r>
            <w:r w:rsidRPr="00E62F7A">
              <w:rPr>
                <w:bCs/>
                <w:szCs w:val="18"/>
              </w:rPr>
              <w:t>for additional detail</w:t>
            </w:r>
            <w:r>
              <w:rPr>
                <w:bCs/>
                <w:szCs w:val="18"/>
              </w:rPr>
              <w:t>s.</w:t>
            </w:r>
          </w:p>
        </w:tc>
      </w:tr>
      <w:tr w:rsidR="009A19F7" w:rsidRPr="00CF025D" w14:paraId="101CB972" w14:textId="77777777" w:rsidTr="00CD2FC9">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2127" w:type="dxa"/>
          </w:tcPr>
          <w:p w14:paraId="4FDD606D" w14:textId="77777777" w:rsidR="009A19F7" w:rsidRPr="00E65C9D" w:rsidRDefault="009A19F7" w:rsidP="00E65C9D">
            <w:pPr>
              <w:pStyle w:val="INDICATORTEXT"/>
              <w:jc w:val="both"/>
              <w:rPr>
                <w:b/>
                <w:bCs/>
                <w:szCs w:val="18"/>
              </w:rPr>
            </w:pPr>
            <w:r w:rsidRPr="00E65C9D">
              <w:rPr>
                <w:b/>
                <w:bCs/>
                <w:szCs w:val="18"/>
              </w:rPr>
              <w:t>Engagement</w:t>
            </w:r>
          </w:p>
        </w:tc>
        <w:tc>
          <w:tcPr>
            <w:tcW w:w="7087" w:type="dxa"/>
          </w:tcPr>
          <w:p w14:paraId="7AC91AF9" w14:textId="3E89950D" w:rsidR="009A19F7" w:rsidRPr="009A19F7" w:rsidRDefault="009A19F7" w:rsidP="009A19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9A19F7">
              <w:rPr>
                <w:bCs/>
                <w:szCs w:val="18"/>
              </w:rPr>
              <w:t xml:space="preserve">Engagement refers to interactions between the investor and current or potential investees (which may be companies, governments, municipalities, etc.) on ESG issues. Engagements are undertaken to influence (or identify the need to influence) ESG practices and/or </w:t>
            </w:r>
            <w:r w:rsidR="00A91A1A">
              <w:rPr>
                <w:bCs/>
                <w:szCs w:val="18"/>
              </w:rPr>
              <w:t xml:space="preserve">to </w:t>
            </w:r>
            <w:r w:rsidRPr="009A19F7">
              <w:rPr>
                <w:bCs/>
                <w:szCs w:val="18"/>
              </w:rPr>
              <w:t>improve ESG disclosure.</w:t>
            </w:r>
            <w:r w:rsidR="0016731B">
              <w:rPr>
                <w:bCs/>
                <w:szCs w:val="18"/>
              </w:rPr>
              <w:t xml:space="preserve"> </w:t>
            </w:r>
          </w:p>
        </w:tc>
      </w:tr>
      <w:tr w:rsidR="009A19F7" w:rsidRPr="00CF025D" w14:paraId="667187F5" w14:textId="77777777" w:rsidTr="00CD2FC9">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2127" w:type="dxa"/>
          </w:tcPr>
          <w:p w14:paraId="39030EF9" w14:textId="77777777" w:rsidR="009A19F7" w:rsidRPr="00E65C9D" w:rsidRDefault="009A19F7" w:rsidP="00E65C9D">
            <w:pPr>
              <w:pStyle w:val="INDICATORTEXT"/>
              <w:jc w:val="both"/>
              <w:rPr>
                <w:b/>
                <w:bCs/>
                <w:szCs w:val="18"/>
              </w:rPr>
            </w:pPr>
            <w:r w:rsidRPr="00E65C9D">
              <w:rPr>
                <w:b/>
                <w:bCs/>
                <w:szCs w:val="18"/>
              </w:rPr>
              <w:t>(Proxy) voting</w:t>
            </w:r>
          </w:p>
        </w:tc>
        <w:tc>
          <w:tcPr>
            <w:tcW w:w="7087" w:type="dxa"/>
          </w:tcPr>
          <w:p w14:paraId="45624803" w14:textId="77777777" w:rsidR="009A19F7" w:rsidRPr="009A19F7" w:rsidRDefault="009A19F7" w:rsidP="009A19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9A19F7">
              <w:rPr>
                <w:bCs/>
                <w:szCs w:val="18"/>
              </w:rPr>
              <w:t>Voting refers to voting on management and/or shareholder resolutions as well as filing shareholder resolutions.</w:t>
            </w:r>
          </w:p>
        </w:tc>
      </w:tr>
    </w:tbl>
    <w:p w14:paraId="55AC21F8" w14:textId="77777777" w:rsidR="00903355" w:rsidRDefault="00903355">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44C5D" w14:paraId="52E1C966" w14:textId="77777777" w:rsidTr="008857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7A007C0" w14:textId="77777777" w:rsidR="00F44C5D" w:rsidRPr="00356CDA" w:rsidRDefault="00F44C5D" w:rsidP="0088576E">
            <w:pPr>
              <w:widowControl/>
              <w:autoSpaceDE/>
              <w:autoSpaceDN/>
              <w:adjustRightInd/>
              <w:spacing w:after="0" w:line="240" w:lineRule="auto"/>
              <w:rPr>
                <w:rStyle w:val="IntenseEmphasis"/>
                <w:b w:val="0"/>
                <w:bCs w:val="0"/>
                <w:iCs w:val="0"/>
                <w:color w:val="FFFFFF" w:themeColor="background1"/>
              </w:rPr>
            </w:pPr>
          </w:p>
        </w:tc>
        <w:tc>
          <w:tcPr>
            <w:tcW w:w="3402" w:type="dxa"/>
          </w:tcPr>
          <w:p w14:paraId="615636BA" w14:textId="77777777" w:rsidR="00F44C5D" w:rsidRPr="00356CDA" w:rsidRDefault="00F44C5D"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37E5F94" w14:textId="77777777" w:rsidR="00F44C5D" w:rsidRPr="00356CDA" w:rsidRDefault="00F44C5D"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2257AB8" w14:textId="77777777" w:rsidR="00F44C5D" w:rsidRPr="00356CDA" w:rsidRDefault="00F44C5D" w:rsidP="0088576E">
            <w:pPr>
              <w:widowControl/>
              <w:autoSpaceDE/>
              <w:autoSpaceDN/>
              <w:adjustRightInd/>
              <w:spacing w:after="0" w:line="240" w:lineRule="auto"/>
              <w:rPr>
                <w:rStyle w:val="IntenseEmphasis"/>
                <w:b w:val="0"/>
                <w:bCs w:val="0"/>
                <w:iCs w:val="0"/>
                <w:color w:val="FFFFFF" w:themeColor="background1"/>
              </w:rPr>
            </w:pPr>
            <w:r w:rsidRPr="00356CDA">
              <w:t>Principle</w:t>
            </w:r>
          </w:p>
        </w:tc>
      </w:tr>
      <w:tr w:rsidR="00F44C5D" w14:paraId="5B7360A3" w14:textId="77777777" w:rsidTr="0088576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AF81EC1" w14:textId="669780AF" w:rsidR="00F44C5D" w:rsidRPr="00356CDA" w:rsidRDefault="00F44C5D" w:rsidP="0088576E">
            <w:pPr>
              <w:pStyle w:val="SectionIndicatorHeaderText"/>
              <w:rPr>
                <w:rStyle w:val="IntenseEmphasis"/>
                <w:bCs w:val="0"/>
                <w:i w:val="0"/>
                <w:iCs w:val="0"/>
                <w:color w:val="FFFFFF" w:themeColor="background1"/>
              </w:rPr>
            </w:pPr>
            <w:r>
              <w:rPr>
                <w:rStyle w:val="IntenseEmphasis"/>
                <w:i w:val="0"/>
                <w:color w:val="FFFFFF" w:themeColor="background1"/>
              </w:rPr>
              <w:t>OO 1</w:t>
            </w:r>
            <w:r w:rsidR="00086992">
              <w:rPr>
                <w:rStyle w:val="IntenseEmphasis"/>
                <w:i w:val="0"/>
                <w:color w:val="FFFFFF" w:themeColor="background1"/>
              </w:rPr>
              <w:t>2</w:t>
            </w:r>
          </w:p>
        </w:tc>
        <w:tc>
          <w:tcPr>
            <w:tcW w:w="3402" w:type="dxa"/>
          </w:tcPr>
          <w:p w14:paraId="5BC09DA4" w14:textId="77777777" w:rsidR="00F44C5D" w:rsidRPr="00356CDA" w:rsidRDefault="00F44C5D"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76C7A04" w14:textId="77777777" w:rsidR="00F44C5D" w:rsidRPr="00A57E01" w:rsidRDefault="00F44C5D"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6791B255" w14:textId="77777777" w:rsidR="00F44C5D" w:rsidRPr="00356CDA" w:rsidRDefault="00F44C5D" w:rsidP="0088576E">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4F2D6B" w14:textId="77777777" w:rsidR="00E11B5A" w:rsidRDefault="00E11B5A" w:rsidP="00F44C5D">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F44C5D" w:rsidRPr="003C4C5B" w14:paraId="631F6FFA"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C8E6AC4" w14:textId="5D309CB4" w:rsidR="00F44C5D" w:rsidRPr="003C4C5B" w:rsidRDefault="00F44C5D" w:rsidP="0088576E">
            <w:pPr>
              <w:pStyle w:val="SectionIndicatorHeaderText"/>
              <w:rPr>
                <w:rStyle w:val="IntenseEmphasis"/>
                <w:b w:val="0"/>
                <w:bCs w:val="0"/>
                <w:i w:val="0"/>
                <w:iCs w:val="0"/>
                <w:color w:val="FFFFFF" w:themeColor="background1"/>
              </w:rPr>
            </w:pPr>
            <w:r w:rsidRPr="003C4C5B">
              <w:rPr>
                <w:rStyle w:val="IntenseEmphasis"/>
                <w:i w:val="0"/>
                <w:color w:val="FFFFFF" w:themeColor="background1"/>
              </w:rPr>
              <w:t>OO 1</w:t>
            </w:r>
            <w:r w:rsidR="00086992" w:rsidRPr="003C4C5B">
              <w:rPr>
                <w:rStyle w:val="IntenseEmphasis"/>
                <w:i w:val="0"/>
                <w:color w:val="FFFFFF" w:themeColor="background1"/>
              </w:rPr>
              <w:t>2</w:t>
            </w:r>
          </w:p>
        </w:tc>
        <w:tc>
          <w:tcPr>
            <w:tcW w:w="8080" w:type="dxa"/>
            <w:tcBorders>
              <w:top w:val="single" w:sz="4" w:space="0" w:color="0070C0"/>
              <w:bottom w:val="single" w:sz="4" w:space="0" w:color="0070C0"/>
              <w:right w:val="single" w:sz="4" w:space="0" w:color="0070C0"/>
            </w:tcBorders>
            <w:shd w:val="clear" w:color="auto" w:fill="0070C0"/>
          </w:tcPr>
          <w:p w14:paraId="1EA2B5A6" w14:textId="77777777" w:rsidR="00F44C5D" w:rsidRPr="003C4C5B" w:rsidRDefault="00F44C5D"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F44C5D" w:rsidRPr="003C4C5B" w14:paraId="2E13DD1D" w14:textId="77777777" w:rsidTr="008857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817BF62" w14:textId="2CF88B25" w:rsidR="00F44C5D" w:rsidRPr="003C4C5B" w:rsidRDefault="00F44C5D" w:rsidP="00086992">
            <w:pPr>
              <w:pStyle w:val="INDICATORNUMBER"/>
              <w:rPr>
                <w:rStyle w:val="IntenseEmphasis"/>
                <w:b/>
                <w:bCs w:val="0"/>
                <w:i w:val="0"/>
                <w:iCs w:val="0"/>
                <w:color w:val="595959"/>
              </w:rPr>
            </w:pPr>
            <w:r w:rsidRPr="003C4C5B">
              <w:rPr>
                <w:rStyle w:val="IntenseEmphasis"/>
                <w:b/>
                <w:bCs w:val="0"/>
                <w:i w:val="0"/>
                <w:iCs w:val="0"/>
                <w:color w:val="595959"/>
              </w:rPr>
              <w:t xml:space="preserve">OO </w:t>
            </w:r>
            <w:r w:rsidR="00086992" w:rsidRPr="003C4C5B">
              <w:rPr>
                <w:rStyle w:val="IntenseEmphasis"/>
                <w:b/>
                <w:bCs w:val="0"/>
                <w:i w:val="0"/>
                <w:iCs w:val="0"/>
                <w:color w:val="595959"/>
              </w:rPr>
              <w:t>12</w:t>
            </w:r>
            <w:r w:rsidRPr="003C4C5B">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5215EC37" w14:textId="1E0A1E3E" w:rsidR="00F44C5D" w:rsidRPr="003C4C5B" w:rsidRDefault="008D2F30" w:rsidP="00A91A1A">
            <w:pPr>
              <w:pStyle w:val="INDICATORTEXT"/>
              <w:cnfStyle w:val="000000100000" w:firstRow="0" w:lastRow="0" w:firstColumn="0" w:lastColumn="0" w:oddVBand="0" w:evenVBand="0" w:oddHBand="1" w:evenHBand="0" w:firstRowFirstColumn="0" w:firstRowLastColumn="0" w:lastRowFirstColumn="0" w:lastRowLastColumn="0"/>
              <w:rPr>
                <w:szCs w:val="18"/>
              </w:rPr>
            </w:pPr>
            <w:r w:rsidRPr="003C4C5B">
              <w:rPr>
                <w:szCs w:val="18"/>
              </w:rPr>
              <w:t xml:space="preserve">Select internally managed asset classes </w:t>
            </w:r>
            <w:r w:rsidR="00A91A1A" w:rsidRPr="003C4C5B">
              <w:rPr>
                <w:szCs w:val="18"/>
              </w:rPr>
              <w:t xml:space="preserve">in which </w:t>
            </w:r>
            <w:r w:rsidR="00F44C5D" w:rsidRPr="003C4C5B">
              <w:rPr>
                <w:szCs w:val="18"/>
              </w:rPr>
              <w:t xml:space="preserve">you </w:t>
            </w:r>
            <w:r w:rsidR="00C15674" w:rsidRPr="003C4C5B">
              <w:rPr>
                <w:szCs w:val="18"/>
              </w:rPr>
              <w:t xml:space="preserve">implemented responsible investment </w:t>
            </w:r>
            <w:r w:rsidR="00F44C5D" w:rsidRPr="003C4C5B">
              <w:rPr>
                <w:szCs w:val="18"/>
              </w:rPr>
              <w:t>into your investment decisions and/or your active ownership practices</w:t>
            </w:r>
            <w:r w:rsidR="0016731B" w:rsidRPr="003C4C5B">
              <w:rPr>
                <w:szCs w:val="18"/>
              </w:rPr>
              <w:t xml:space="preserve"> </w:t>
            </w:r>
            <w:r w:rsidRPr="003C4C5B">
              <w:rPr>
                <w:szCs w:val="18"/>
              </w:rPr>
              <w:t>(during the reporting year)</w:t>
            </w:r>
            <w:r w:rsidR="00A91A1A" w:rsidRPr="003C4C5B">
              <w:rPr>
                <w:szCs w:val="18"/>
              </w:rPr>
              <w:t>.</w:t>
            </w:r>
          </w:p>
        </w:tc>
      </w:tr>
      <w:tr w:rsidR="00D800C4" w:rsidRPr="003C4C5B" w14:paraId="6F0FED3C" w14:textId="77777777" w:rsidTr="0088576E">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4B1660ED" w14:textId="77777777" w:rsidR="00D800C4" w:rsidRPr="003C4C5B" w:rsidRDefault="00D800C4" w:rsidP="0088576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4913133" w14:textId="097182C0" w:rsidR="00D800C4" w:rsidRPr="003C4C5B" w:rsidRDefault="008D2F30"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w:t>
            </w:r>
            <w:r w:rsidR="00D800C4" w:rsidRPr="003C4C5B">
              <w:rPr>
                <w:szCs w:val="18"/>
              </w:rPr>
              <w:t>Fixed income</w:t>
            </w:r>
            <w:r w:rsidR="00BB0234">
              <w:rPr>
                <w:szCs w:val="18"/>
              </w:rPr>
              <w:t xml:space="preserve"> </w:t>
            </w:r>
            <w:r w:rsidR="00A91A1A" w:rsidRPr="003C4C5B">
              <w:rPr>
                <w:szCs w:val="18"/>
              </w:rPr>
              <w:t>—</w:t>
            </w:r>
            <w:r w:rsidR="00BB0234">
              <w:rPr>
                <w:szCs w:val="18"/>
              </w:rPr>
              <w:t xml:space="preserve"> </w:t>
            </w:r>
            <w:r w:rsidRPr="003C4C5B">
              <w:rPr>
                <w:szCs w:val="18"/>
              </w:rPr>
              <w:t>SSA</w:t>
            </w:r>
          </w:p>
          <w:p w14:paraId="411947D8" w14:textId="5538951F"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Fixed income</w:t>
            </w:r>
            <w:r w:rsidR="00BB0234">
              <w:rPr>
                <w:szCs w:val="18"/>
              </w:rPr>
              <w:t xml:space="preserve"> </w:t>
            </w:r>
            <w:r w:rsidR="00A91A1A" w:rsidRPr="003C4C5B">
              <w:rPr>
                <w:szCs w:val="18"/>
              </w:rPr>
              <w:t>—</w:t>
            </w:r>
            <w:r w:rsidR="00BB0234">
              <w:rPr>
                <w:szCs w:val="18"/>
              </w:rPr>
              <w:t xml:space="preserve"> C</w:t>
            </w:r>
            <w:r w:rsidR="008D2F30" w:rsidRPr="003C4C5B">
              <w:rPr>
                <w:szCs w:val="18"/>
              </w:rPr>
              <w:t>orporate (financial)</w:t>
            </w:r>
          </w:p>
          <w:p w14:paraId="01E60CE7" w14:textId="663D79E3"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Fixed </w:t>
            </w:r>
            <w:r w:rsidR="00CD2FC9" w:rsidRPr="003C4C5B">
              <w:rPr>
                <w:szCs w:val="18"/>
              </w:rPr>
              <w:t>i</w:t>
            </w:r>
            <w:r w:rsidRPr="003C4C5B">
              <w:rPr>
                <w:szCs w:val="18"/>
              </w:rPr>
              <w:t>ncome</w:t>
            </w:r>
            <w:r w:rsidR="00BB0234">
              <w:rPr>
                <w:szCs w:val="18"/>
              </w:rPr>
              <w:t xml:space="preserve"> </w:t>
            </w:r>
            <w:r w:rsidR="00A91A1A" w:rsidRPr="003C4C5B">
              <w:rPr>
                <w:szCs w:val="18"/>
              </w:rPr>
              <w:t>—</w:t>
            </w:r>
            <w:r w:rsidR="00BB0234">
              <w:rPr>
                <w:szCs w:val="18"/>
              </w:rPr>
              <w:t xml:space="preserve"> C</w:t>
            </w:r>
            <w:r w:rsidR="00CD2FC9" w:rsidRPr="003C4C5B">
              <w:rPr>
                <w:szCs w:val="18"/>
              </w:rPr>
              <w:t>orporate (</w:t>
            </w:r>
            <w:r w:rsidR="008D2F30" w:rsidRPr="003C4C5B">
              <w:rPr>
                <w:szCs w:val="18"/>
              </w:rPr>
              <w:t>non-financial)</w:t>
            </w:r>
          </w:p>
          <w:p w14:paraId="7189AED1" w14:textId="64406DB1"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0016731B" w:rsidRPr="003C4C5B">
              <w:rPr>
                <w:szCs w:val="18"/>
              </w:rPr>
              <w:t xml:space="preserve"> </w:t>
            </w:r>
            <w:r w:rsidR="0027390F" w:rsidRPr="003C4C5B">
              <w:rPr>
                <w:szCs w:val="18"/>
              </w:rPr>
              <w:t>Fixed i</w:t>
            </w:r>
            <w:r w:rsidR="008D2F30" w:rsidRPr="003C4C5B">
              <w:rPr>
                <w:szCs w:val="18"/>
              </w:rPr>
              <w:t>ncome</w:t>
            </w:r>
            <w:r w:rsidR="00BB0234">
              <w:rPr>
                <w:szCs w:val="18"/>
              </w:rPr>
              <w:t xml:space="preserve"> </w:t>
            </w:r>
            <w:r w:rsidR="00A91A1A" w:rsidRPr="003C4C5B">
              <w:rPr>
                <w:szCs w:val="18"/>
              </w:rPr>
              <w:t>—</w:t>
            </w:r>
            <w:r w:rsidR="00BB0234">
              <w:rPr>
                <w:szCs w:val="18"/>
              </w:rPr>
              <w:t xml:space="preserve"> S</w:t>
            </w:r>
            <w:r w:rsidR="00BB0234" w:rsidRPr="003C4C5B">
              <w:rPr>
                <w:szCs w:val="18"/>
              </w:rPr>
              <w:t>ecuritised</w:t>
            </w:r>
          </w:p>
          <w:p w14:paraId="4A046AE8"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Private equity</w:t>
            </w:r>
          </w:p>
          <w:p w14:paraId="2686351A"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Property</w:t>
            </w:r>
          </w:p>
          <w:p w14:paraId="05AFF2BA"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Infrastructure</w:t>
            </w:r>
          </w:p>
          <w:p w14:paraId="49FF7999"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Commodities</w:t>
            </w:r>
          </w:p>
          <w:p w14:paraId="68E8CCFA"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Hedge funds</w:t>
            </w:r>
          </w:p>
          <w:p w14:paraId="460C9053"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Forestry</w:t>
            </w:r>
          </w:p>
          <w:p w14:paraId="6B09A381"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Farmland</w:t>
            </w:r>
          </w:p>
          <w:p w14:paraId="6BD28685"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Inclusive finance</w:t>
            </w:r>
          </w:p>
          <w:p w14:paraId="067F837F"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Cash</w:t>
            </w:r>
          </w:p>
          <w:p w14:paraId="64E45742"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Other (1)</w:t>
            </w:r>
          </w:p>
          <w:p w14:paraId="26F45AB1"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Other (2)</w:t>
            </w:r>
          </w:p>
          <w:p w14:paraId="0747F85E"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None of the above</w:t>
            </w:r>
          </w:p>
        </w:tc>
      </w:tr>
      <w:tr w:rsidR="00D800C4" w:rsidRPr="003C4C5B" w14:paraId="5FD91306" w14:textId="77777777" w:rsidTr="008857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10D14C0" w14:textId="46E19A62" w:rsidR="00D800C4" w:rsidRPr="003C4C5B" w:rsidRDefault="00D800C4" w:rsidP="00D800C4">
            <w:pPr>
              <w:pStyle w:val="INDICATORNUMBER"/>
              <w:rPr>
                <w:rStyle w:val="IntenseEmphasis"/>
                <w:b/>
                <w:bCs w:val="0"/>
                <w:i w:val="0"/>
                <w:iCs w:val="0"/>
                <w:color w:val="595959"/>
              </w:rPr>
            </w:pPr>
            <w:r w:rsidRPr="003C4C5B">
              <w:rPr>
                <w:rStyle w:val="IntenseEmphasis"/>
                <w:b/>
                <w:bCs w:val="0"/>
                <w:i w:val="0"/>
                <w:iCs w:val="0"/>
                <w:color w:val="595959"/>
              </w:rPr>
              <w:t>OO 1</w:t>
            </w:r>
            <w:r w:rsidR="00086992" w:rsidRPr="003C4C5B">
              <w:rPr>
                <w:rStyle w:val="IntenseEmphasis"/>
                <w:b/>
                <w:bCs w:val="0"/>
                <w:i w:val="0"/>
                <w:iCs w:val="0"/>
                <w:color w:val="595959"/>
              </w:rPr>
              <w:t>2</w:t>
            </w:r>
            <w:r w:rsidRPr="003C4C5B">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7DE1F0A0" w14:textId="2B3523BC" w:rsidR="00D800C4" w:rsidRPr="003C4C5B" w:rsidRDefault="00877CF0" w:rsidP="00A91A1A">
            <w:pPr>
              <w:pStyle w:val="INDICATORTEXT"/>
              <w:cnfStyle w:val="000000100000" w:firstRow="0" w:lastRow="0" w:firstColumn="0" w:lastColumn="0" w:oddVBand="0" w:evenVBand="0" w:oddHBand="1" w:evenHBand="0" w:firstRowFirstColumn="0" w:firstRowLastColumn="0" w:lastRowFirstColumn="0" w:lastRowLastColumn="0"/>
              <w:rPr>
                <w:szCs w:val="18"/>
              </w:rPr>
            </w:pPr>
            <w:r>
              <w:rPr>
                <w:szCs w:val="18"/>
              </w:rPr>
              <w:t>Select externally managed asse</w:t>
            </w:r>
            <w:r w:rsidR="008D2F30" w:rsidRPr="003C4C5B">
              <w:rPr>
                <w:szCs w:val="18"/>
              </w:rPr>
              <w:t xml:space="preserve">ts classes </w:t>
            </w:r>
            <w:r w:rsidR="00A91A1A" w:rsidRPr="003C4C5B">
              <w:rPr>
                <w:szCs w:val="18"/>
              </w:rPr>
              <w:t xml:space="preserve">in which </w:t>
            </w:r>
            <w:r w:rsidR="00D800C4" w:rsidRPr="003C4C5B">
              <w:rPr>
                <w:szCs w:val="18"/>
              </w:rPr>
              <w:t>you addressed ESG incorporation and/or active ownership in your external manager selection, appointment and/or monitoring processes</w:t>
            </w:r>
            <w:r w:rsidR="008D2F30" w:rsidRPr="003C4C5B">
              <w:rPr>
                <w:szCs w:val="18"/>
              </w:rPr>
              <w:t xml:space="preserve"> (during the reporting year)</w:t>
            </w:r>
            <w:r w:rsidR="00A91A1A" w:rsidRPr="003C4C5B">
              <w:rPr>
                <w:szCs w:val="18"/>
              </w:rPr>
              <w:t>.</w:t>
            </w:r>
          </w:p>
        </w:tc>
      </w:tr>
      <w:tr w:rsidR="00D800C4" w:rsidRPr="003C4C5B" w14:paraId="64596788" w14:textId="77777777" w:rsidTr="00035AC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vAlign w:val="top"/>
          </w:tcPr>
          <w:p w14:paraId="25BBB269" w14:textId="77777777" w:rsidR="00D800C4" w:rsidRPr="003C4C5B" w:rsidRDefault="00D800C4" w:rsidP="0088576E">
            <w:pPr>
              <w:pStyle w:val="INDICATORNUMBER"/>
              <w:rPr>
                <w:rStyle w:val="IntenseEmphasis"/>
                <w:b/>
                <w:bCs w:val="0"/>
                <w:i w:val="0"/>
                <w:iCs w:val="0"/>
                <w:color w:val="595959"/>
              </w:rPr>
            </w:pPr>
          </w:p>
        </w:tc>
        <w:tc>
          <w:tcPr>
            <w:tcW w:w="8080" w:type="dxa"/>
            <w:tcBorders>
              <w:top w:val="nil"/>
              <w:bottom w:val="nil"/>
              <w:right w:val="single" w:sz="4" w:space="0" w:color="0070C0"/>
            </w:tcBorders>
            <w:shd w:val="clear" w:color="auto" w:fill="auto"/>
          </w:tcPr>
          <w:p w14:paraId="2CB828D5" w14:textId="7263DF1B" w:rsidR="00D800C4" w:rsidRPr="003C4C5B" w:rsidRDefault="00CD2FC9"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w:t>
            </w:r>
            <w:r w:rsidR="00D800C4" w:rsidRPr="003C4C5B">
              <w:rPr>
                <w:szCs w:val="18"/>
              </w:rPr>
              <w:t>Fixed income</w:t>
            </w:r>
            <w:r w:rsidR="00BB0234">
              <w:rPr>
                <w:szCs w:val="18"/>
              </w:rPr>
              <w:t xml:space="preserve"> </w:t>
            </w:r>
            <w:r w:rsidR="00A91A1A" w:rsidRPr="003C4C5B">
              <w:rPr>
                <w:szCs w:val="18"/>
              </w:rPr>
              <w:t>—</w:t>
            </w:r>
            <w:r w:rsidR="00BB0234">
              <w:rPr>
                <w:szCs w:val="18"/>
              </w:rPr>
              <w:t xml:space="preserve"> </w:t>
            </w:r>
            <w:r w:rsidRPr="003C4C5B">
              <w:rPr>
                <w:szCs w:val="18"/>
              </w:rPr>
              <w:t>SSA</w:t>
            </w:r>
          </w:p>
          <w:p w14:paraId="3003402F" w14:textId="1E808E11" w:rsidR="00D800C4" w:rsidRPr="003C4C5B" w:rsidRDefault="00D800C4" w:rsidP="00CD2FC9">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Fixed income</w:t>
            </w:r>
            <w:r w:rsidR="00BB0234">
              <w:rPr>
                <w:szCs w:val="18"/>
              </w:rPr>
              <w:t xml:space="preserve"> </w:t>
            </w:r>
            <w:r w:rsidR="00A91A1A" w:rsidRPr="003C4C5B">
              <w:rPr>
                <w:szCs w:val="18"/>
              </w:rPr>
              <w:t>—</w:t>
            </w:r>
            <w:r w:rsidR="00BB0234">
              <w:rPr>
                <w:szCs w:val="18"/>
              </w:rPr>
              <w:t xml:space="preserve"> C</w:t>
            </w:r>
            <w:r w:rsidR="00CD2FC9" w:rsidRPr="003C4C5B">
              <w:rPr>
                <w:szCs w:val="18"/>
              </w:rPr>
              <w:t>orporate (financial)</w:t>
            </w:r>
          </w:p>
          <w:p w14:paraId="07C20586" w14:textId="502736E3" w:rsidR="00D800C4" w:rsidRPr="003C4C5B" w:rsidRDefault="00D800C4" w:rsidP="00CD2FC9">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Fixed Income</w:t>
            </w:r>
            <w:r w:rsidR="00BB0234">
              <w:rPr>
                <w:szCs w:val="18"/>
              </w:rPr>
              <w:t xml:space="preserve"> </w:t>
            </w:r>
            <w:r w:rsidR="00A91A1A" w:rsidRPr="003C4C5B">
              <w:rPr>
                <w:szCs w:val="18"/>
              </w:rPr>
              <w:t>—</w:t>
            </w:r>
            <w:r w:rsidR="00BB0234">
              <w:rPr>
                <w:szCs w:val="18"/>
              </w:rPr>
              <w:t xml:space="preserve"> C</w:t>
            </w:r>
            <w:r w:rsidR="00CD2FC9" w:rsidRPr="003C4C5B">
              <w:rPr>
                <w:szCs w:val="18"/>
              </w:rPr>
              <w:t>orporate (non-financial)</w:t>
            </w:r>
          </w:p>
          <w:p w14:paraId="395A8CDE" w14:textId="6B6F4315"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0016731B" w:rsidRPr="003C4C5B">
              <w:rPr>
                <w:szCs w:val="18"/>
              </w:rPr>
              <w:t xml:space="preserve"> </w:t>
            </w:r>
            <w:r w:rsidR="00CD2FC9" w:rsidRPr="003C4C5B">
              <w:rPr>
                <w:szCs w:val="18"/>
              </w:rPr>
              <w:t>Fixed Income</w:t>
            </w:r>
            <w:r w:rsidR="00BB0234">
              <w:rPr>
                <w:szCs w:val="18"/>
              </w:rPr>
              <w:t xml:space="preserve"> </w:t>
            </w:r>
            <w:r w:rsidR="00A91A1A" w:rsidRPr="003C4C5B">
              <w:rPr>
                <w:szCs w:val="18"/>
              </w:rPr>
              <w:t>—</w:t>
            </w:r>
            <w:r w:rsidR="00BB0234">
              <w:rPr>
                <w:szCs w:val="18"/>
              </w:rPr>
              <w:t xml:space="preserve"> S</w:t>
            </w:r>
            <w:r w:rsidR="00CD2FC9" w:rsidRPr="003C4C5B">
              <w:rPr>
                <w:szCs w:val="18"/>
              </w:rPr>
              <w:t>ecuritised</w:t>
            </w:r>
          </w:p>
          <w:p w14:paraId="61DAFA69"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Private equity</w:t>
            </w:r>
          </w:p>
          <w:p w14:paraId="28C57F37"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Property</w:t>
            </w:r>
          </w:p>
          <w:p w14:paraId="3BAE1821"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Infrastructure</w:t>
            </w:r>
          </w:p>
          <w:p w14:paraId="20E077D7"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Commodities</w:t>
            </w:r>
          </w:p>
          <w:p w14:paraId="5E624261"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Hedge funds</w:t>
            </w:r>
          </w:p>
          <w:p w14:paraId="7A9963D1"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Forestry</w:t>
            </w:r>
          </w:p>
          <w:p w14:paraId="69974E4C"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Farmland</w:t>
            </w:r>
          </w:p>
          <w:p w14:paraId="6CA39FBC"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Inclusive finance</w:t>
            </w:r>
          </w:p>
          <w:p w14:paraId="5C33DF3D"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Cash</w:t>
            </w:r>
          </w:p>
          <w:p w14:paraId="4D080F63"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Other (1)</w:t>
            </w:r>
          </w:p>
          <w:p w14:paraId="494315D7"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Other (2)</w:t>
            </w:r>
          </w:p>
          <w:p w14:paraId="2DA9C0E2" w14:textId="77777777" w:rsidR="00D800C4" w:rsidRPr="003C4C5B"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sym w:font="Wingdings" w:char="F071"/>
            </w:r>
            <w:r w:rsidRPr="003C4C5B">
              <w:rPr>
                <w:szCs w:val="18"/>
              </w:rPr>
              <w:t xml:space="preserve"> None of the above</w:t>
            </w:r>
          </w:p>
        </w:tc>
      </w:tr>
      <w:tr w:rsidR="008F1696" w:rsidRPr="003C4C5B" w14:paraId="64706CCB" w14:textId="77777777" w:rsidTr="008857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2B218BE9" w14:textId="218FBA36" w:rsidR="008F1696" w:rsidRPr="003C4C5B" w:rsidRDefault="008F1696" w:rsidP="0088576E">
            <w:pPr>
              <w:pStyle w:val="INDICATORNUMBER"/>
              <w:rPr>
                <w:rStyle w:val="IntenseEmphasis"/>
                <w:b/>
                <w:bCs w:val="0"/>
                <w:i w:val="0"/>
                <w:iCs w:val="0"/>
                <w:color w:val="595959"/>
              </w:rPr>
            </w:pPr>
            <w:r w:rsidRPr="003C4C5B">
              <w:rPr>
                <w:rStyle w:val="IntenseEmphasis"/>
                <w:b/>
                <w:bCs w:val="0"/>
                <w:i w:val="0"/>
                <w:iCs w:val="0"/>
                <w:color w:val="595959"/>
              </w:rPr>
              <w:lastRenderedPageBreak/>
              <w:t>OO 1</w:t>
            </w:r>
            <w:r w:rsidR="00086992" w:rsidRPr="003C4C5B">
              <w:rPr>
                <w:rStyle w:val="IntenseEmphasis"/>
                <w:b/>
                <w:bCs w:val="0"/>
                <w:i w:val="0"/>
                <w:iCs w:val="0"/>
                <w:color w:val="595959"/>
              </w:rPr>
              <w:t>2</w:t>
            </w:r>
            <w:r w:rsidRPr="003C4C5B">
              <w:rPr>
                <w:rStyle w:val="IntenseEmphasis"/>
                <w:b/>
                <w:bCs w:val="0"/>
                <w:i w:val="0"/>
                <w:iCs w:val="0"/>
                <w:color w:val="595959"/>
              </w:rPr>
              <w:t>.3</w:t>
            </w:r>
          </w:p>
        </w:tc>
        <w:tc>
          <w:tcPr>
            <w:tcW w:w="8080" w:type="dxa"/>
            <w:tcBorders>
              <w:top w:val="nil"/>
              <w:bottom w:val="single" w:sz="4" w:space="0" w:color="0070C0"/>
              <w:right w:val="single" w:sz="4" w:space="0" w:color="0070C0"/>
            </w:tcBorders>
            <w:shd w:val="clear" w:color="auto" w:fill="auto"/>
          </w:tcPr>
          <w:p w14:paraId="480A8508" w14:textId="41FF875A" w:rsidR="008F1696" w:rsidRPr="003C4C5B" w:rsidRDefault="008F1696" w:rsidP="008F1696">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3C4C5B">
              <w:rPr>
                <w:caps w:val="0"/>
                <w:color w:val="595959"/>
              </w:rPr>
              <w:t xml:space="preserve">If your </w:t>
            </w:r>
            <w:r w:rsidR="00A91A1A" w:rsidRPr="003C4C5B">
              <w:rPr>
                <w:caps w:val="0"/>
                <w:color w:val="595959"/>
              </w:rPr>
              <w:t xml:space="preserve">organisation </w:t>
            </w:r>
            <w:r w:rsidRPr="003C4C5B">
              <w:rPr>
                <w:caps w:val="0"/>
                <w:color w:val="595959"/>
              </w:rPr>
              <w:t xml:space="preserve">does not integrate ESG factors into investment decisions on your internally </w:t>
            </w:r>
            <w:r w:rsidR="00035AC3" w:rsidRPr="003C4C5B">
              <w:rPr>
                <w:caps w:val="0"/>
                <w:color w:val="595959"/>
              </w:rPr>
              <w:t xml:space="preserve">or externally </w:t>
            </w:r>
            <w:r w:rsidRPr="003C4C5B">
              <w:rPr>
                <w:caps w:val="0"/>
                <w:color w:val="595959"/>
              </w:rPr>
              <w:t>managed assets</w:t>
            </w:r>
            <w:r w:rsidR="00A91A1A" w:rsidRPr="003C4C5B">
              <w:rPr>
                <w:caps w:val="0"/>
                <w:color w:val="595959"/>
              </w:rPr>
              <w:t>,</w:t>
            </w:r>
            <w:r w:rsidRPr="003C4C5B">
              <w:rPr>
                <w:caps w:val="0"/>
                <w:color w:val="595959"/>
              </w:rPr>
              <w:t xml:space="preserve"> please explain why </w:t>
            </w:r>
            <w:r w:rsidR="00A91A1A" w:rsidRPr="003C4C5B">
              <w:rPr>
                <w:caps w:val="0"/>
                <w:color w:val="595959"/>
              </w:rPr>
              <w:t xml:space="preserve">it does </w:t>
            </w:r>
            <w:r w:rsidRPr="003C4C5B">
              <w:rPr>
                <w:caps w:val="0"/>
                <w:color w:val="595959"/>
              </w:rPr>
              <w:t>not.</w:t>
            </w:r>
          </w:p>
          <w:p w14:paraId="41012836" w14:textId="77777777" w:rsidR="008F1696" w:rsidRPr="003C4C5B" w:rsidRDefault="008F1696" w:rsidP="00D800C4">
            <w:pPr>
              <w:pStyle w:val="INDICATORTEXT"/>
              <w:cnfStyle w:val="000000100000" w:firstRow="0" w:lastRow="0" w:firstColumn="0" w:lastColumn="0" w:oddVBand="0" w:evenVBand="0" w:oddHBand="1" w:evenHBand="0" w:firstRowFirstColumn="0" w:firstRowLastColumn="0" w:lastRowFirstColumn="0" w:lastRowLastColumn="0"/>
              <w:rPr>
                <w:szCs w:val="18"/>
              </w:rPr>
            </w:pPr>
          </w:p>
        </w:tc>
      </w:tr>
      <w:tr w:rsidR="00D800C4" w:rsidRPr="003C4C5B" w14:paraId="3F97BE9C" w14:textId="77777777" w:rsidTr="00192C6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right w:val="single" w:sz="4" w:space="0" w:color="auto"/>
            </w:tcBorders>
            <w:vAlign w:val="top"/>
          </w:tcPr>
          <w:p w14:paraId="0933100C" w14:textId="46131A8F" w:rsidR="00D800C4" w:rsidRPr="003C4C5B" w:rsidRDefault="00D800C4" w:rsidP="0088576E">
            <w:pPr>
              <w:pStyle w:val="INDICATORNUMBER"/>
              <w:rPr>
                <w:rStyle w:val="IntenseEmphasis"/>
                <w:b/>
                <w:bCs w:val="0"/>
                <w:i w:val="0"/>
                <w:iCs w:val="0"/>
                <w:color w:val="595959"/>
              </w:rPr>
            </w:pPr>
            <w:r w:rsidRPr="003C4C5B">
              <w:rPr>
                <w:rStyle w:val="IntenseEmphasis"/>
                <w:b/>
                <w:bCs w:val="0"/>
                <w:i w:val="0"/>
                <w:iCs w:val="0"/>
                <w:color w:val="595959"/>
              </w:rPr>
              <w:t xml:space="preserve">OO </w:t>
            </w:r>
            <w:r w:rsidR="00E11B5A" w:rsidRPr="003C4C5B">
              <w:rPr>
                <w:rStyle w:val="IntenseEmphasis"/>
                <w:b/>
                <w:bCs w:val="0"/>
                <w:i w:val="0"/>
                <w:iCs w:val="0"/>
                <w:color w:val="595959"/>
              </w:rPr>
              <w:t>1</w:t>
            </w:r>
            <w:r w:rsidR="00086992" w:rsidRPr="003C4C5B">
              <w:rPr>
                <w:rStyle w:val="IntenseEmphasis"/>
                <w:b/>
                <w:bCs w:val="0"/>
                <w:i w:val="0"/>
                <w:iCs w:val="0"/>
                <w:color w:val="595959"/>
              </w:rPr>
              <w:t>2</w:t>
            </w:r>
            <w:r w:rsidRPr="003C4C5B">
              <w:rPr>
                <w:rStyle w:val="IntenseEmphasis"/>
                <w:b/>
                <w:bCs w:val="0"/>
                <w:i w:val="0"/>
                <w:iCs w:val="0"/>
                <w:color w:val="595959"/>
              </w:rPr>
              <w:t>.</w:t>
            </w:r>
            <w:r w:rsidR="008F1696" w:rsidRPr="003C4C5B">
              <w:rPr>
                <w:rStyle w:val="IntenseEmphasis"/>
                <w:b/>
                <w:bCs w:val="0"/>
                <w:i w:val="0"/>
                <w:iCs w:val="0"/>
                <w:color w:val="595959"/>
              </w:rPr>
              <w:t>4</w:t>
            </w:r>
          </w:p>
        </w:tc>
        <w:tc>
          <w:tcPr>
            <w:tcW w:w="8080" w:type="dxa"/>
            <w:tcBorders>
              <w:top w:val="single" w:sz="4" w:space="0" w:color="0070C0"/>
              <w:left w:val="single" w:sz="4" w:space="0" w:color="auto"/>
              <w:bottom w:val="nil"/>
              <w:right w:val="single" w:sz="4" w:space="0" w:color="0070C0"/>
            </w:tcBorders>
            <w:shd w:val="clear" w:color="auto" w:fill="DAEEF3" w:themeFill="accent5" w:themeFillTint="33"/>
          </w:tcPr>
          <w:p w14:paraId="06FB3EE8" w14:textId="77777777" w:rsidR="00E11B5A" w:rsidRPr="003C4C5B" w:rsidRDefault="004F5143" w:rsidP="0088576E">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Additional information.</w:t>
            </w:r>
          </w:p>
          <w:p w14:paraId="6FA8F3A4" w14:textId="77777777" w:rsidR="00D800C4" w:rsidRPr="003C4C5B" w:rsidRDefault="00D800C4" w:rsidP="0088576E">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caps/>
                <w:color w:val="0082C8"/>
                <w:szCs w:val="18"/>
              </w:rPr>
              <w:t>[Optional]</w:t>
            </w:r>
          </w:p>
        </w:tc>
      </w:tr>
      <w:tr w:rsidR="00D800C4" w:rsidRPr="003C4C5B" w14:paraId="00195F29" w14:textId="77777777" w:rsidTr="00192C6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tcPr>
          <w:p w14:paraId="3B782D08" w14:textId="77777777" w:rsidR="00D800C4" w:rsidRPr="003C4C5B" w:rsidRDefault="00D800C4" w:rsidP="0088576E">
            <w:pPr>
              <w:pStyle w:val="INDICATORNUMBER"/>
              <w:rPr>
                <w:rStyle w:val="IntenseEmphasis"/>
                <w:b/>
                <w:bCs w:val="0"/>
                <w:i w:val="0"/>
                <w:iCs w:val="0"/>
                <w:color w:val="595959"/>
              </w:rPr>
            </w:pPr>
          </w:p>
        </w:tc>
        <w:tc>
          <w:tcPr>
            <w:tcW w:w="8080" w:type="dxa"/>
            <w:tcBorders>
              <w:top w:val="nil"/>
              <w:left w:val="single" w:sz="4" w:space="0" w:color="auto"/>
              <w:bottom w:val="single" w:sz="4" w:space="0" w:color="0070C0"/>
              <w:right w:val="single" w:sz="4" w:space="0" w:color="0070C0"/>
            </w:tcBorders>
            <w:shd w:val="clear" w:color="auto" w:fill="auto"/>
          </w:tcPr>
          <w:p w14:paraId="0C6454E4" w14:textId="77777777" w:rsidR="00D800C4" w:rsidRPr="003C4C5B" w:rsidRDefault="00D800C4" w:rsidP="0088576E">
            <w:pPr>
              <w:pStyle w:val="INDICATORTEXT"/>
              <w:cnfStyle w:val="000000100000" w:firstRow="0" w:lastRow="0" w:firstColumn="0" w:lastColumn="0" w:oddVBand="0" w:evenVBand="0" w:oddHBand="1" w:evenHBand="0" w:firstRowFirstColumn="0" w:firstRowLastColumn="0" w:lastRowFirstColumn="0" w:lastRowLastColumn="0"/>
              <w:rPr>
                <w:szCs w:val="18"/>
              </w:rPr>
            </w:pPr>
          </w:p>
        </w:tc>
      </w:tr>
    </w:tbl>
    <w:p w14:paraId="68646170" w14:textId="77777777" w:rsidR="00F44C5D" w:rsidRDefault="00F44C5D" w:rsidP="00E11B5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11B5A" w:rsidRPr="003C4C5B" w14:paraId="1802C558" w14:textId="77777777" w:rsidTr="008857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DFAF2B5" w14:textId="65EEC7B9" w:rsidR="00E11B5A" w:rsidRPr="003C4C5B" w:rsidRDefault="00E11B5A" w:rsidP="0088576E">
            <w:pPr>
              <w:pStyle w:val="SectionIndicatorHeaderText"/>
              <w:rPr>
                <w:rStyle w:val="IntenseEmphasis"/>
                <w:b w:val="0"/>
                <w:bCs w:val="0"/>
                <w:i w:val="0"/>
                <w:iCs w:val="0"/>
                <w:color w:val="FFFFFF" w:themeColor="background1"/>
              </w:rPr>
            </w:pPr>
            <w:r w:rsidRPr="003C4C5B">
              <w:rPr>
                <w:rStyle w:val="IntenseEmphasis"/>
                <w:b w:val="0"/>
                <w:i w:val="0"/>
                <w:color w:val="FFFFFF" w:themeColor="background1"/>
              </w:rPr>
              <w:t>OO 1</w:t>
            </w:r>
            <w:r w:rsidR="00086992" w:rsidRPr="003C4C5B">
              <w:rPr>
                <w:rStyle w:val="IntenseEmphasis"/>
                <w:b w:val="0"/>
                <w:i w:val="0"/>
                <w:color w:val="FFFFFF" w:themeColor="background1"/>
              </w:rPr>
              <w:t>2</w:t>
            </w:r>
          </w:p>
        </w:tc>
        <w:tc>
          <w:tcPr>
            <w:tcW w:w="8075" w:type="dxa"/>
          </w:tcPr>
          <w:p w14:paraId="4F3DFC3E" w14:textId="77777777" w:rsidR="00E11B5A" w:rsidRPr="003C4C5B" w:rsidRDefault="00E11B5A"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b/>
                <w:i w:val="0"/>
                <w:color w:val="FFFFFF" w:themeColor="background1"/>
              </w:rPr>
              <w:t>EXPLANATORY NOTES</w:t>
            </w:r>
          </w:p>
        </w:tc>
      </w:tr>
      <w:tr w:rsidR="00E11B5A" w:rsidRPr="003C4C5B" w14:paraId="3C220E31"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3D598D3F" w14:textId="1470F401" w:rsidR="00E11B5A" w:rsidRPr="003C4C5B" w:rsidRDefault="00E11B5A" w:rsidP="0088576E">
            <w:pPr>
              <w:pStyle w:val="INDICATORNUMBER"/>
              <w:rPr>
                <w:rStyle w:val="IntenseEmphasis"/>
                <w:b/>
                <w:bCs w:val="0"/>
                <w:i w:val="0"/>
                <w:iCs w:val="0"/>
              </w:rPr>
            </w:pPr>
            <w:r w:rsidRPr="003C4C5B">
              <w:rPr>
                <w:rStyle w:val="IntenseEmphasis"/>
                <w:b/>
                <w:bCs w:val="0"/>
                <w:i w:val="0"/>
                <w:iCs w:val="0"/>
                <w:color w:val="595959"/>
              </w:rPr>
              <w:t>OO 1</w:t>
            </w:r>
            <w:r w:rsidR="00086992" w:rsidRPr="003C4C5B">
              <w:rPr>
                <w:rStyle w:val="IntenseEmphasis"/>
                <w:b/>
                <w:bCs w:val="0"/>
                <w:i w:val="0"/>
                <w:iCs w:val="0"/>
                <w:color w:val="595959"/>
              </w:rPr>
              <w:t>2</w:t>
            </w:r>
          </w:p>
        </w:tc>
        <w:tc>
          <w:tcPr>
            <w:tcW w:w="8075" w:type="dxa"/>
          </w:tcPr>
          <w:p w14:paraId="2F8C8048" w14:textId="77777777" w:rsidR="00E11B5A" w:rsidRPr="003C4C5B" w:rsidRDefault="00E11B5A" w:rsidP="008857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sidRPr="003C4C5B">
              <w:rPr>
                <w:bCs/>
                <w:szCs w:val="18"/>
              </w:rPr>
              <w:t>Your responses to this indicator will determine which indicators or modules you will see in later stages of the Reporting Framework.</w:t>
            </w:r>
          </w:p>
        </w:tc>
      </w:tr>
      <w:tr w:rsidR="002D146C" w:rsidRPr="003C4C5B" w14:paraId="0E64FC95"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018744F2" w14:textId="4C4D7E23" w:rsidR="002D146C" w:rsidRPr="003C4C5B" w:rsidRDefault="002D146C" w:rsidP="0088576E">
            <w:pPr>
              <w:pStyle w:val="INDICATORNUMBER"/>
              <w:rPr>
                <w:rStyle w:val="IntenseEmphasis"/>
                <w:b/>
                <w:bCs w:val="0"/>
                <w:i w:val="0"/>
                <w:iCs w:val="0"/>
                <w:color w:val="595959"/>
              </w:rPr>
            </w:pPr>
            <w:r w:rsidRPr="003C4C5B">
              <w:rPr>
                <w:rStyle w:val="IntenseEmphasis"/>
                <w:b/>
                <w:bCs w:val="0"/>
                <w:i w:val="0"/>
                <w:iCs w:val="0"/>
                <w:color w:val="595959"/>
              </w:rPr>
              <w:t>OO 1</w:t>
            </w:r>
            <w:r w:rsidR="00086992" w:rsidRPr="003C4C5B">
              <w:rPr>
                <w:rStyle w:val="IntenseEmphasis"/>
                <w:b/>
                <w:bCs w:val="0"/>
                <w:i w:val="0"/>
                <w:iCs w:val="0"/>
                <w:color w:val="595959"/>
              </w:rPr>
              <w:t>2</w:t>
            </w:r>
            <w:r w:rsidRPr="003C4C5B">
              <w:rPr>
                <w:rStyle w:val="IntenseEmphasis"/>
                <w:b/>
                <w:bCs w:val="0"/>
                <w:i w:val="0"/>
                <w:iCs w:val="0"/>
                <w:color w:val="595959"/>
              </w:rPr>
              <w:t>.3</w:t>
            </w:r>
          </w:p>
        </w:tc>
        <w:tc>
          <w:tcPr>
            <w:tcW w:w="8075" w:type="dxa"/>
          </w:tcPr>
          <w:p w14:paraId="3D6CB4E8" w14:textId="77777777" w:rsidR="002D146C" w:rsidRPr="003C4C5B" w:rsidRDefault="002D146C" w:rsidP="002D146C">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This may include a discussion of the asset classes in which you are not implementing PRI Principle 1 about ESG incorporation and/or Principle 2 about active ownership.</w:t>
            </w:r>
          </w:p>
        </w:tc>
      </w:tr>
      <w:tr w:rsidR="00E11B5A" w:rsidRPr="003C4C5B" w14:paraId="07324A86"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tcBorders>
          </w:tcPr>
          <w:p w14:paraId="533A85F8" w14:textId="77777777" w:rsidR="00E11B5A" w:rsidRPr="003C4C5B" w:rsidRDefault="00E11B5A" w:rsidP="0088576E">
            <w:pPr>
              <w:pStyle w:val="INDICATORTEXT"/>
              <w:rPr>
                <w:b/>
                <w:szCs w:val="18"/>
              </w:rPr>
            </w:pPr>
            <w:r w:rsidRPr="003C4C5B">
              <w:rPr>
                <w:b/>
                <w:szCs w:val="18"/>
              </w:rPr>
              <w:t>LOGIC</w:t>
            </w:r>
          </w:p>
        </w:tc>
      </w:tr>
      <w:tr w:rsidR="00E11B5A" w:rsidRPr="003C4C5B" w14:paraId="04A62E1F"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hemeColor="background1" w:themeShade="A6"/>
            </w:tcBorders>
          </w:tcPr>
          <w:p w14:paraId="2F619879" w14:textId="53ECF242" w:rsidR="00E11B5A" w:rsidRPr="003C4C5B" w:rsidRDefault="00E11B5A" w:rsidP="0088576E">
            <w:pPr>
              <w:pStyle w:val="INDICATORNUMBER"/>
              <w:rPr>
                <w:rStyle w:val="IntenseEmphasis"/>
                <w:b/>
                <w:bCs w:val="0"/>
                <w:i w:val="0"/>
                <w:iCs w:val="0"/>
                <w:color w:val="595959"/>
              </w:rPr>
            </w:pPr>
            <w:r w:rsidRPr="003C4C5B">
              <w:rPr>
                <w:rStyle w:val="IntenseEmphasis"/>
                <w:b/>
                <w:bCs w:val="0"/>
                <w:i w:val="0"/>
                <w:iCs w:val="0"/>
                <w:color w:val="595959"/>
              </w:rPr>
              <w:t>OO 1</w:t>
            </w:r>
            <w:r w:rsidR="00086992" w:rsidRPr="003C4C5B">
              <w:rPr>
                <w:rStyle w:val="IntenseEmphasis"/>
                <w:b/>
                <w:bCs w:val="0"/>
                <w:i w:val="0"/>
                <w:iCs w:val="0"/>
                <w:color w:val="595959"/>
              </w:rPr>
              <w:t>2</w:t>
            </w:r>
            <w:r w:rsidRPr="003C4C5B">
              <w:rPr>
                <w:rStyle w:val="IntenseEmphasis"/>
                <w:b/>
                <w:bCs w:val="0"/>
                <w:i w:val="0"/>
                <w:iCs w:val="0"/>
                <w:color w:val="595959"/>
              </w:rPr>
              <w:t>.1</w:t>
            </w:r>
          </w:p>
        </w:tc>
        <w:tc>
          <w:tcPr>
            <w:tcW w:w="8075" w:type="dxa"/>
            <w:tcBorders>
              <w:top w:val="single" w:sz="4" w:space="0" w:color="A6A6A6"/>
              <w:bottom w:val="single" w:sz="4" w:space="0" w:color="A6A6A6" w:themeColor="background1" w:themeShade="A6"/>
            </w:tcBorders>
          </w:tcPr>
          <w:p w14:paraId="4E2330B9" w14:textId="77777777" w:rsidR="00E11B5A" w:rsidRPr="003C4C5B" w:rsidRDefault="00E11B5A" w:rsidP="00E11B5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Internally managed assets:</w:t>
            </w:r>
          </w:p>
          <w:p w14:paraId="37111016" w14:textId="02F8613D" w:rsidR="00E11B5A" w:rsidRPr="003C4C5B" w:rsidRDefault="00E11B5A" w:rsidP="004C743B">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For Fixed income</w:t>
            </w:r>
            <w:r w:rsidR="00A91A1A" w:rsidRPr="003C4C5B">
              <w:rPr>
                <w:bCs/>
                <w:szCs w:val="18"/>
              </w:rPr>
              <w:t xml:space="preserve">, </w:t>
            </w:r>
            <w:r w:rsidRPr="003C4C5B">
              <w:rPr>
                <w:bCs/>
                <w:szCs w:val="18"/>
              </w:rPr>
              <w:t xml:space="preserve">the selection will trigger the applicable </w:t>
            </w:r>
            <w:r w:rsidR="002B1D51" w:rsidRPr="003C4C5B">
              <w:rPr>
                <w:bCs/>
                <w:szCs w:val="18"/>
              </w:rPr>
              <w:t>fixed income categories’</w:t>
            </w:r>
            <w:r w:rsidRPr="003C4C5B">
              <w:rPr>
                <w:bCs/>
                <w:szCs w:val="18"/>
              </w:rPr>
              <w:t xml:space="preserve"> indicators in the FI module. </w:t>
            </w:r>
          </w:p>
          <w:p w14:paraId="24A2DE88" w14:textId="43F89EE1" w:rsidR="00542BB0" w:rsidRPr="003C4C5B" w:rsidRDefault="00E11B5A" w:rsidP="004C743B">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For all other asset classes for which there is a module, this selection will trigger the applicable asset class module. However, if your AUM is below the 10% threshold</w:t>
            </w:r>
            <w:r w:rsidR="00A91A1A" w:rsidRPr="003C4C5B">
              <w:rPr>
                <w:bCs/>
                <w:szCs w:val="18"/>
              </w:rPr>
              <w:t>,</w:t>
            </w:r>
            <w:r w:rsidRPr="003C4C5B">
              <w:rPr>
                <w:bCs/>
                <w:szCs w:val="18"/>
              </w:rPr>
              <w:t xml:space="preserve"> you will be able to choose </w:t>
            </w:r>
            <w:r w:rsidR="00A91A1A" w:rsidRPr="003C4C5B">
              <w:rPr>
                <w:bCs/>
                <w:szCs w:val="18"/>
              </w:rPr>
              <w:t xml:space="preserve">to </w:t>
            </w:r>
            <w:r w:rsidRPr="003C4C5B">
              <w:rPr>
                <w:bCs/>
                <w:szCs w:val="18"/>
              </w:rPr>
              <w:t xml:space="preserve">not report on it. In the case of infrastructure, which is a voluntary module </w:t>
            </w:r>
            <w:r w:rsidR="002B1D51" w:rsidRPr="003C4C5B">
              <w:rPr>
                <w:bCs/>
                <w:szCs w:val="18"/>
              </w:rPr>
              <w:t>2016</w:t>
            </w:r>
            <w:r w:rsidRPr="003C4C5B">
              <w:rPr>
                <w:bCs/>
                <w:szCs w:val="18"/>
              </w:rPr>
              <w:t xml:space="preserve"> reporting period, you will be able to choose </w:t>
            </w:r>
            <w:r w:rsidR="00A91A1A" w:rsidRPr="003C4C5B">
              <w:rPr>
                <w:bCs/>
                <w:szCs w:val="18"/>
              </w:rPr>
              <w:t xml:space="preserve">to </w:t>
            </w:r>
            <w:r w:rsidRPr="003C4C5B">
              <w:rPr>
                <w:bCs/>
                <w:szCs w:val="18"/>
              </w:rPr>
              <w:t>not report on it even if it is above the threshold.</w:t>
            </w:r>
          </w:p>
          <w:p w14:paraId="173FC646" w14:textId="77777777" w:rsidR="00E11B5A" w:rsidRPr="003C4C5B" w:rsidRDefault="00E11B5A" w:rsidP="004C743B">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For all other asset classes for which there is no module</w:t>
            </w:r>
            <w:r w:rsidRPr="003C4C5B">
              <w:rPr>
                <w:color w:val="000000"/>
                <w:szCs w:val="18"/>
              </w:rPr>
              <w:t xml:space="preserve">, </w:t>
            </w:r>
            <w:r w:rsidRPr="003C4C5B">
              <w:rPr>
                <w:bCs/>
                <w:szCs w:val="18"/>
              </w:rPr>
              <w:t>selecting this option will trigger a free text box in which you can describe your approach.</w:t>
            </w:r>
          </w:p>
        </w:tc>
      </w:tr>
      <w:tr w:rsidR="00E11B5A" w:rsidRPr="003C4C5B" w14:paraId="14EDAA03"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tcPr>
          <w:p w14:paraId="764401B2" w14:textId="5B23B009" w:rsidR="00E11B5A" w:rsidRPr="003C4C5B" w:rsidRDefault="00E11B5A" w:rsidP="0088576E">
            <w:pPr>
              <w:pStyle w:val="INDICATORNUMBER"/>
              <w:rPr>
                <w:rStyle w:val="IntenseEmphasis"/>
                <w:b/>
                <w:bCs w:val="0"/>
                <w:i w:val="0"/>
                <w:iCs w:val="0"/>
                <w:color w:val="595959"/>
              </w:rPr>
            </w:pPr>
            <w:r w:rsidRPr="003C4C5B">
              <w:rPr>
                <w:rStyle w:val="IntenseEmphasis"/>
                <w:b/>
                <w:bCs w:val="0"/>
                <w:i w:val="0"/>
                <w:iCs w:val="0"/>
                <w:color w:val="595959"/>
              </w:rPr>
              <w:t>OO 1</w:t>
            </w:r>
            <w:r w:rsidR="00086992" w:rsidRPr="003C4C5B">
              <w:rPr>
                <w:rStyle w:val="IntenseEmphasis"/>
                <w:b/>
                <w:bCs w:val="0"/>
                <w:i w:val="0"/>
                <w:iCs w:val="0"/>
                <w:color w:val="595959"/>
              </w:rPr>
              <w:t>2</w:t>
            </w:r>
            <w:r w:rsidRPr="003C4C5B">
              <w:rPr>
                <w:rStyle w:val="IntenseEmphasis"/>
                <w:b/>
                <w:bCs w:val="0"/>
                <w:i w:val="0"/>
                <w:iCs w:val="0"/>
                <w:color w:val="595959"/>
              </w:rPr>
              <w:t>.2</w:t>
            </w:r>
          </w:p>
        </w:tc>
        <w:tc>
          <w:tcPr>
            <w:tcW w:w="8075" w:type="dxa"/>
            <w:tcBorders>
              <w:top w:val="single" w:sz="4" w:space="0" w:color="A6A6A6" w:themeColor="background1" w:themeShade="A6"/>
            </w:tcBorders>
          </w:tcPr>
          <w:p w14:paraId="2A0210D6" w14:textId="77777777" w:rsidR="00E11B5A" w:rsidRPr="003C4C5B" w:rsidRDefault="00E11B5A" w:rsidP="00E11B5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Externally managed assets:</w:t>
            </w:r>
          </w:p>
          <w:p w14:paraId="2C4CAF4B" w14:textId="058660E6" w:rsidR="00E11B5A" w:rsidRPr="003C4C5B" w:rsidRDefault="00E11B5A" w:rsidP="009F187F">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 xml:space="preserve">For all asset classes, this selection will trigger the applicable indicator in </w:t>
            </w:r>
            <w:r w:rsidR="0048337C" w:rsidRPr="003C4C5B">
              <w:rPr>
                <w:bCs/>
                <w:szCs w:val="18"/>
              </w:rPr>
              <w:t xml:space="preserve">the </w:t>
            </w:r>
            <w:r w:rsidRPr="003C4C5B">
              <w:rPr>
                <w:bCs/>
                <w:szCs w:val="18"/>
              </w:rPr>
              <w:t>SAM</w:t>
            </w:r>
            <w:r w:rsidR="0048337C" w:rsidRPr="003C4C5B">
              <w:rPr>
                <w:bCs/>
                <w:szCs w:val="18"/>
              </w:rPr>
              <w:t xml:space="preserve"> module</w:t>
            </w:r>
            <w:r w:rsidRPr="003C4C5B">
              <w:rPr>
                <w:bCs/>
                <w:szCs w:val="18"/>
              </w:rPr>
              <w:t xml:space="preserve">. However, if your AUM is below the 10% threshold, you will be able to choose to </w:t>
            </w:r>
            <w:r w:rsidR="00A91A1A" w:rsidRPr="003C4C5B">
              <w:rPr>
                <w:bCs/>
                <w:szCs w:val="18"/>
              </w:rPr>
              <w:t xml:space="preserve">not </w:t>
            </w:r>
            <w:r w:rsidRPr="003C4C5B">
              <w:rPr>
                <w:bCs/>
                <w:szCs w:val="18"/>
              </w:rPr>
              <w:t>report on it.</w:t>
            </w:r>
            <w:r w:rsidR="0016731B" w:rsidRPr="003C4C5B">
              <w:rPr>
                <w:bCs/>
                <w:szCs w:val="18"/>
              </w:rPr>
              <w:t xml:space="preserve"> </w:t>
            </w:r>
            <w:r w:rsidRPr="003C4C5B">
              <w:rPr>
                <w:bCs/>
                <w:szCs w:val="18"/>
              </w:rPr>
              <w:t xml:space="preserve">In the case of infrastructure, since they are voluntary, you will be able to choose </w:t>
            </w:r>
            <w:r w:rsidR="00A91A1A" w:rsidRPr="003C4C5B">
              <w:rPr>
                <w:bCs/>
                <w:szCs w:val="18"/>
              </w:rPr>
              <w:t xml:space="preserve">to </w:t>
            </w:r>
            <w:r w:rsidRPr="003C4C5B">
              <w:rPr>
                <w:bCs/>
                <w:szCs w:val="18"/>
              </w:rPr>
              <w:t>not report on them, even if they are above the threshold</w:t>
            </w:r>
          </w:p>
        </w:tc>
      </w:tr>
    </w:tbl>
    <w:p w14:paraId="7C9FFFCA" w14:textId="77777777" w:rsidR="00F44C5D" w:rsidRDefault="00F44C5D">
      <w:pPr>
        <w:widowControl/>
        <w:autoSpaceDE/>
        <w:autoSpaceDN/>
        <w:adjustRightInd/>
        <w:spacing w:before="0" w:after="0" w:line="240" w:lineRule="auto"/>
      </w:pPr>
    </w:p>
    <w:p w14:paraId="524E6676" w14:textId="77777777" w:rsidR="000236CF" w:rsidRDefault="000236CF"/>
    <w:p w14:paraId="24BDA4F2" w14:textId="77777777" w:rsidR="0082327F" w:rsidRDefault="0082327F"/>
    <w:p w14:paraId="1A6D96DB" w14:textId="77777777" w:rsidR="0082327F" w:rsidRDefault="0082327F"/>
    <w:p w14:paraId="79411936" w14:textId="77777777" w:rsidR="0082327F" w:rsidRDefault="0082327F"/>
    <w:p w14:paraId="51711BA9" w14:textId="77777777" w:rsidR="0082327F" w:rsidRDefault="0082327F">
      <w:pPr>
        <w:sectPr w:rsidR="0082327F" w:rsidSect="00644696">
          <w:headerReference w:type="default" r:id="rId46"/>
          <w:headerReference w:type="first" r:id="rId47"/>
          <w:pgSz w:w="11900" w:h="16840"/>
          <w:pgMar w:top="1440" w:right="1616" w:bottom="1440" w:left="1616" w:header="708" w:footer="708" w:gutter="0"/>
          <w:cols w:space="708"/>
          <w:titlePg/>
          <w:docGrid w:linePitch="360"/>
        </w:sectPr>
      </w:pPr>
    </w:p>
    <w:tbl>
      <w:tblPr>
        <w:tblStyle w:val="SubSectionIndicatorHeaderMANDATORY"/>
        <w:tblW w:w="14034" w:type="dxa"/>
        <w:tblInd w:w="0" w:type="dxa"/>
        <w:tblLook w:val="07E0" w:firstRow="1" w:lastRow="1" w:firstColumn="1" w:lastColumn="1" w:noHBand="1" w:noVBand="1"/>
      </w:tblPr>
      <w:tblGrid>
        <w:gridCol w:w="1134"/>
        <w:gridCol w:w="5954"/>
        <w:gridCol w:w="2977"/>
        <w:gridCol w:w="3969"/>
      </w:tblGrid>
      <w:tr w:rsidR="000236CF" w14:paraId="4F1D545D" w14:textId="77777777" w:rsidTr="00163C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3F03B9" w14:textId="77777777" w:rsidR="000236CF" w:rsidRPr="00356CDA" w:rsidRDefault="000236CF" w:rsidP="00FA7A14">
            <w:pPr>
              <w:widowControl/>
              <w:autoSpaceDE/>
              <w:autoSpaceDN/>
              <w:adjustRightInd/>
              <w:spacing w:before="0" w:after="0" w:line="240" w:lineRule="auto"/>
              <w:rPr>
                <w:rStyle w:val="IntenseEmphasis"/>
                <w:b w:val="0"/>
                <w:bCs w:val="0"/>
                <w:iCs w:val="0"/>
                <w:color w:val="FFFFFF" w:themeColor="background1"/>
              </w:rPr>
            </w:pPr>
          </w:p>
        </w:tc>
        <w:tc>
          <w:tcPr>
            <w:tcW w:w="5954" w:type="dxa"/>
          </w:tcPr>
          <w:p w14:paraId="3B7ECE89" w14:textId="77777777" w:rsidR="000236CF" w:rsidRPr="00356CDA" w:rsidRDefault="000236CF" w:rsidP="00FA7A14">
            <w:pPr>
              <w:widowControl/>
              <w:autoSpaceDE/>
              <w:autoSpaceDN/>
              <w:adjustRightInd/>
              <w:spacing w:before="0"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977" w:type="dxa"/>
          </w:tcPr>
          <w:p w14:paraId="0AC64134" w14:textId="77777777" w:rsidR="000236CF" w:rsidRPr="00356CDA" w:rsidRDefault="000236CF" w:rsidP="00FA7A14">
            <w:pPr>
              <w:widowControl/>
              <w:autoSpaceDE/>
              <w:autoSpaceDN/>
              <w:adjustRightInd/>
              <w:spacing w:before="0"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3969" w:type="dxa"/>
          </w:tcPr>
          <w:p w14:paraId="72C01CCA" w14:textId="77777777" w:rsidR="000236CF" w:rsidRPr="00356CDA" w:rsidRDefault="000236CF" w:rsidP="00FA7A14">
            <w:pPr>
              <w:widowControl/>
              <w:autoSpaceDE/>
              <w:autoSpaceDN/>
              <w:adjustRightInd/>
              <w:spacing w:before="0" w:after="0" w:line="240" w:lineRule="auto"/>
              <w:rPr>
                <w:rStyle w:val="IntenseEmphasis"/>
                <w:b w:val="0"/>
                <w:bCs w:val="0"/>
                <w:iCs w:val="0"/>
                <w:color w:val="FFFFFF" w:themeColor="background1"/>
              </w:rPr>
            </w:pPr>
            <w:r w:rsidRPr="00356CDA">
              <w:t>Principle</w:t>
            </w:r>
          </w:p>
        </w:tc>
      </w:tr>
      <w:tr w:rsidR="000236CF" w14:paraId="3FD32EE1" w14:textId="77777777" w:rsidTr="00163C6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33A4BAD" w14:textId="4AC8BDE8" w:rsidR="000236CF" w:rsidRPr="00356CDA" w:rsidRDefault="000236CF" w:rsidP="00FA7A14">
            <w:pPr>
              <w:pStyle w:val="SectionIndicatorHeaderText"/>
              <w:spacing w:before="0" w:after="0"/>
              <w:rPr>
                <w:rStyle w:val="IntenseEmphasis"/>
                <w:bCs w:val="0"/>
                <w:i w:val="0"/>
                <w:iCs w:val="0"/>
                <w:color w:val="FFFFFF" w:themeColor="background1"/>
              </w:rPr>
            </w:pPr>
            <w:r>
              <w:rPr>
                <w:rStyle w:val="IntenseEmphasis"/>
                <w:i w:val="0"/>
                <w:color w:val="FFFFFF" w:themeColor="background1"/>
              </w:rPr>
              <w:t>OO 1</w:t>
            </w:r>
            <w:r w:rsidR="00086992">
              <w:rPr>
                <w:rStyle w:val="IntenseEmphasis"/>
                <w:i w:val="0"/>
                <w:color w:val="FFFFFF" w:themeColor="background1"/>
              </w:rPr>
              <w:t>3</w:t>
            </w:r>
          </w:p>
        </w:tc>
        <w:tc>
          <w:tcPr>
            <w:tcW w:w="5954" w:type="dxa"/>
          </w:tcPr>
          <w:p w14:paraId="5E760828" w14:textId="77777777" w:rsidR="000236CF" w:rsidRPr="00356CDA" w:rsidRDefault="000236CF" w:rsidP="00FA7A14">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2977" w:type="dxa"/>
          </w:tcPr>
          <w:p w14:paraId="7123DE57" w14:textId="77777777" w:rsidR="000236CF" w:rsidRPr="00A57E01" w:rsidRDefault="000236CF" w:rsidP="00FA7A14">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3969" w:type="dxa"/>
          </w:tcPr>
          <w:p w14:paraId="08159A75" w14:textId="77777777" w:rsidR="000236CF" w:rsidRPr="00356CDA" w:rsidRDefault="000236CF" w:rsidP="00FA7A14">
            <w:pPr>
              <w:pStyle w:val="SectionIndicatorHeaderText"/>
              <w:spacing w:before="0" w:after="0"/>
              <w:rPr>
                <w:rStyle w:val="IntenseEmphasis"/>
                <w:bCs w:val="0"/>
                <w:i w:val="0"/>
                <w:iCs w:val="0"/>
                <w:color w:val="FFFFFF" w:themeColor="background1"/>
              </w:rPr>
            </w:pPr>
            <w:r>
              <w:rPr>
                <w:rStyle w:val="IntenseEmphasis"/>
                <w:i w:val="0"/>
                <w:color w:val="FFFFFF" w:themeColor="background1"/>
              </w:rPr>
              <w:t>GENERAL</w:t>
            </w:r>
          </w:p>
        </w:tc>
      </w:tr>
    </w:tbl>
    <w:p w14:paraId="23BA464E" w14:textId="77777777" w:rsidR="000236CF" w:rsidRDefault="000236CF" w:rsidP="00666413">
      <w:pPr>
        <w:pStyle w:val="INDICATORNUMBER"/>
        <w:spacing w:before="0" w:after="0"/>
      </w:pPr>
    </w:p>
    <w:tbl>
      <w:tblPr>
        <w:tblStyle w:val="SubSectionIndicatorTableVOLUNTARY"/>
        <w:tblW w:w="14034" w:type="dxa"/>
        <w:tblInd w:w="5" w:type="dxa"/>
        <w:tblBorders>
          <w:top w:val="single" w:sz="4" w:space="0" w:color="0070C0"/>
          <w:left w:val="single" w:sz="4" w:space="0" w:color="0070C0"/>
          <w:bottom w:val="single" w:sz="4" w:space="0" w:color="0070C0"/>
          <w:right w:val="single" w:sz="4" w:space="0" w:color="0070C0"/>
          <w:insideV w:val="single" w:sz="4" w:space="0" w:color="D9D9D9" w:themeColor="background1" w:themeShade="D9"/>
        </w:tblBorders>
        <w:tblLook w:val="04A0" w:firstRow="1" w:lastRow="0" w:firstColumn="1" w:lastColumn="0" w:noHBand="0" w:noVBand="1"/>
      </w:tblPr>
      <w:tblGrid>
        <w:gridCol w:w="1134"/>
        <w:gridCol w:w="5670"/>
        <w:gridCol w:w="7230"/>
      </w:tblGrid>
      <w:tr w:rsidR="000236CF" w:rsidRPr="003C4C5B" w14:paraId="47A6EE0B" w14:textId="77777777" w:rsidTr="00163C6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bottom w:val="nil"/>
              <w:right w:val="single" w:sz="4" w:space="0" w:color="7F7F7F" w:themeColor="text1" w:themeTint="80"/>
            </w:tcBorders>
            <w:shd w:val="clear" w:color="auto" w:fill="00B0F0"/>
          </w:tcPr>
          <w:p w14:paraId="3C27ECA3" w14:textId="122A4241" w:rsidR="000236CF" w:rsidRPr="003C4C5B" w:rsidRDefault="000236CF" w:rsidP="00FA7A14">
            <w:pPr>
              <w:pStyle w:val="SectionIndicatorHeaderText"/>
              <w:spacing w:before="20" w:after="20"/>
              <w:rPr>
                <w:rStyle w:val="IntenseEmphasis"/>
                <w:b w:val="0"/>
                <w:bCs w:val="0"/>
                <w:i w:val="0"/>
                <w:iCs w:val="0"/>
                <w:color w:val="FFFFFF" w:themeColor="background1"/>
              </w:rPr>
            </w:pPr>
            <w:r w:rsidRPr="003C4C5B">
              <w:rPr>
                <w:rStyle w:val="IntenseEmphasis"/>
                <w:i w:val="0"/>
                <w:color w:val="FFFFFF" w:themeColor="background1"/>
              </w:rPr>
              <w:t>OO 1</w:t>
            </w:r>
            <w:r w:rsidR="00086992" w:rsidRPr="003C4C5B">
              <w:rPr>
                <w:rStyle w:val="IntenseEmphasis"/>
                <w:i w:val="0"/>
                <w:color w:val="FFFFFF" w:themeColor="background1"/>
              </w:rPr>
              <w:t>3</w:t>
            </w:r>
          </w:p>
        </w:tc>
        <w:tc>
          <w:tcPr>
            <w:tcW w:w="12900" w:type="dxa"/>
            <w:gridSpan w:val="2"/>
            <w:tcBorders>
              <w:top w:val="single" w:sz="4" w:space="0" w:color="0070C0"/>
              <w:left w:val="single" w:sz="4" w:space="0" w:color="7F7F7F" w:themeColor="text1" w:themeTint="80"/>
              <w:bottom w:val="none" w:sz="0" w:space="0" w:color="auto"/>
            </w:tcBorders>
            <w:shd w:val="clear" w:color="auto" w:fill="0070C0"/>
          </w:tcPr>
          <w:p w14:paraId="62ADFBEF" w14:textId="77777777" w:rsidR="000236CF" w:rsidRPr="003C4C5B" w:rsidRDefault="000236CF" w:rsidP="00FA7A14">
            <w:pPr>
              <w:pStyle w:val="SectionIndicatorHeaderBOLD"/>
              <w:spacing w:before="20" w:after="2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7D064A" w:rsidRPr="003C4C5B" w14:paraId="76AF8312" w14:textId="77777777" w:rsidTr="00163C6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6A6A6" w:themeColor="background1" w:themeShade="A6"/>
              <w:right w:val="single" w:sz="4" w:space="0" w:color="7F7F7F" w:themeColor="text1" w:themeTint="80"/>
            </w:tcBorders>
            <w:vAlign w:val="top"/>
          </w:tcPr>
          <w:p w14:paraId="6A06FD40" w14:textId="7A3C6A56" w:rsidR="007D064A" w:rsidRPr="003C4C5B" w:rsidRDefault="007D064A" w:rsidP="00FA7A14">
            <w:pPr>
              <w:pStyle w:val="INDICATORNUMBER"/>
              <w:spacing w:before="20" w:after="20"/>
              <w:rPr>
                <w:rStyle w:val="IntenseEmphasis"/>
                <w:b/>
                <w:bCs w:val="0"/>
                <w:i w:val="0"/>
                <w:iCs w:val="0"/>
                <w:color w:val="595959"/>
              </w:rPr>
            </w:pPr>
            <w:r w:rsidRPr="003C4C5B">
              <w:rPr>
                <w:rStyle w:val="IntenseEmphasis"/>
                <w:b/>
                <w:bCs w:val="0"/>
                <w:i w:val="0"/>
                <w:iCs w:val="0"/>
                <w:color w:val="595959"/>
              </w:rPr>
              <w:t>OO 1</w:t>
            </w:r>
            <w:r w:rsidR="00086992" w:rsidRPr="003C4C5B">
              <w:rPr>
                <w:rStyle w:val="IntenseEmphasis"/>
                <w:b/>
                <w:bCs w:val="0"/>
                <w:i w:val="0"/>
                <w:iCs w:val="0"/>
                <w:color w:val="595959"/>
              </w:rPr>
              <w:t>3</w:t>
            </w:r>
            <w:r w:rsidRPr="003C4C5B">
              <w:rPr>
                <w:rStyle w:val="IntenseEmphasis"/>
                <w:b/>
                <w:bCs w:val="0"/>
                <w:i w:val="0"/>
                <w:iCs w:val="0"/>
                <w:color w:val="595959"/>
              </w:rPr>
              <w:t>.1</w:t>
            </w:r>
          </w:p>
        </w:tc>
        <w:tc>
          <w:tcPr>
            <w:tcW w:w="12900" w:type="dxa"/>
            <w:gridSpan w:val="2"/>
            <w:tcBorders>
              <w:top w:val="none" w:sz="0" w:space="0" w:color="auto"/>
              <w:left w:val="single" w:sz="4" w:space="0" w:color="7F7F7F" w:themeColor="text1" w:themeTint="80"/>
              <w:bottom w:val="none" w:sz="0" w:space="0" w:color="auto"/>
            </w:tcBorders>
            <w:shd w:val="clear" w:color="auto" w:fill="DAEEF3" w:themeFill="accent5" w:themeFillTint="33"/>
          </w:tcPr>
          <w:p w14:paraId="5187D905" w14:textId="22B0B6A0" w:rsidR="00CD2FC9" w:rsidRPr="003C4C5B" w:rsidRDefault="00CD2FC9"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rsidRPr="003C4C5B">
              <w:rPr>
                <w:szCs w:val="18"/>
              </w:rPr>
              <w:t>You are only required to report on asset classes that represent 10% or more of your AUM. You may report voluntarily on any applicable modules or sections by selecting them from the list below</w:t>
            </w:r>
            <w:r w:rsidR="00A91A1A" w:rsidRPr="003C4C5B">
              <w:rPr>
                <w:szCs w:val="18"/>
              </w:rPr>
              <w:t>.</w:t>
            </w:r>
            <w:r w:rsidRPr="003C4C5B">
              <w:rPr>
                <w:szCs w:val="18"/>
              </w:rPr>
              <w:t xml:space="preserve"> </w:t>
            </w:r>
          </w:p>
          <w:p w14:paraId="292E779D" w14:textId="0ED873BC" w:rsidR="007D064A" w:rsidRPr="003C4C5B"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i/>
                <w:szCs w:val="18"/>
              </w:rPr>
            </w:pPr>
          </w:p>
        </w:tc>
      </w:tr>
      <w:tr w:rsidR="007D064A" w:rsidRPr="003C4C5B" w14:paraId="0F5973BC" w14:textId="77777777" w:rsidTr="00323436">
        <w:trPr>
          <w:trHeight w:val="327"/>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46443CDB" w14:textId="77777777" w:rsidR="007D064A" w:rsidRPr="003C4C5B" w:rsidRDefault="007D064A" w:rsidP="00FA7A14">
            <w:pPr>
              <w:pStyle w:val="INDICATORNUMBER"/>
              <w:spacing w:before="20" w:after="20"/>
              <w:rPr>
                <w:rStyle w:val="IntenseEmphasis"/>
                <w:bCs w:val="0"/>
                <w:i w:val="0"/>
                <w:iCs w:val="0"/>
                <w:color w:val="595959"/>
              </w:rPr>
            </w:pPr>
          </w:p>
        </w:tc>
        <w:tc>
          <w:tcPr>
            <w:tcW w:w="12900" w:type="dxa"/>
            <w:gridSpan w:val="2"/>
            <w:tcBorders>
              <w:left w:val="single" w:sz="4" w:space="0" w:color="7F7F7F" w:themeColor="text1" w:themeTint="80"/>
            </w:tcBorders>
            <w:shd w:val="clear" w:color="auto" w:fill="A6A6A6" w:themeFill="background1" w:themeFillShade="A6"/>
          </w:tcPr>
          <w:p w14:paraId="42DF6604" w14:textId="06E57805" w:rsidR="007D064A" w:rsidRPr="003C4C5B" w:rsidRDefault="007D064A" w:rsidP="00FA7A14">
            <w:pPr>
              <w:pStyle w:val="INDICATORTEXT"/>
              <w:spacing w:before="20" w:after="20"/>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3C4C5B" w:rsidDel="00CD2FC9">
              <w:rPr>
                <w:b/>
                <w:color w:val="FFFFFF" w:themeColor="background1"/>
                <w:szCs w:val="18"/>
              </w:rPr>
              <w:t>Core modules</w:t>
            </w:r>
          </w:p>
        </w:tc>
      </w:tr>
      <w:tr w:rsidR="007D064A" w:rsidRPr="003C4C5B" w14:paraId="4FCBA55D" w14:textId="77777777" w:rsidTr="00163C6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75B9A353" w14:textId="77777777" w:rsidR="007D064A" w:rsidRPr="003C4C5B" w:rsidRDefault="007D064A" w:rsidP="00FA7A14">
            <w:pPr>
              <w:pStyle w:val="INDICATORNUMBER"/>
              <w:spacing w:before="20" w:after="20"/>
              <w:rPr>
                <w:rStyle w:val="IntenseEmphasis"/>
                <w:bCs w:val="0"/>
                <w:i w:val="0"/>
                <w:iCs w:val="0"/>
                <w:color w:val="595959"/>
              </w:rPr>
            </w:pPr>
          </w:p>
        </w:tc>
        <w:tc>
          <w:tcPr>
            <w:tcW w:w="12900" w:type="dxa"/>
            <w:gridSpan w:val="2"/>
            <w:tcBorders>
              <w:top w:val="none" w:sz="0" w:space="0" w:color="auto"/>
              <w:left w:val="single" w:sz="4" w:space="0" w:color="7F7F7F" w:themeColor="text1" w:themeTint="80"/>
              <w:bottom w:val="none" w:sz="0" w:space="0" w:color="auto"/>
            </w:tcBorders>
            <w:shd w:val="clear" w:color="auto" w:fill="auto"/>
          </w:tcPr>
          <w:p w14:paraId="6DBB918C" w14:textId="5BC175A2" w:rsidR="007D064A" w:rsidRPr="003C4C5B"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p>
        </w:tc>
      </w:tr>
      <w:tr w:rsidR="007D064A" w:rsidRPr="003C4C5B" w14:paraId="3D2F2681" w14:textId="77777777" w:rsidTr="00163C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5293C437" w14:textId="77777777" w:rsidR="007D064A" w:rsidRPr="003C4C5B" w:rsidRDefault="007D064A" w:rsidP="00FA7A14">
            <w:pPr>
              <w:pStyle w:val="INDICATORNUMBER"/>
              <w:spacing w:before="20" w:after="20"/>
              <w:rPr>
                <w:rStyle w:val="IntenseEmphasis"/>
                <w:bCs w:val="0"/>
                <w:i w:val="0"/>
                <w:iCs w:val="0"/>
                <w:color w:val="595959"/>
              </w:rPr>
            </w:pPr>
          </w:p>
        </w:tc>
        <w:tc>
          <w:tcPr>
            <w:tcW w:w="12900" w:type="dxa"/>
            <w:gridSpan w:val="2"/>
            <w:tcBorders>
              <w:left w:val="single" w:sz="4" w:space="0" w:color="7F7F7F" w:themeColor="text1" w:themeTint="80"/>
            </w:tcBorders>
            <w:shd w:val="clear" w:color="auto" w:fill="auto"/>
          </w:tcPr>
          <w:p w14:paraId="09DB4D3F" w14:textId="3CB7317B" w:rsidR="007D064A" w:rsidRPr="003C4C5B" w:rsidRDefault="007D064A" w:rsidP="00A10B1C">
            <w:pPr>
              <w:pStyle w:val="INDICATORTEXT"/>
              <w:spacing w:before="20" w:after="20"/>
              <w:cnfStyle w:val="000000000000" w:firstRow="0" w:lastRow="0" w:firstColumn="0" w:lastColumn="0" w:oddVBand="0" w:evenVBand="0" w:oddHBand="0" w:evenHBand="0" w:firstRowFirstColumn="0" w:firstRowLastColumn="0" w:lastRowFirstColumn="0" w:lastRowLastColumn="0"/>
              <w:rPr>
                <w:szCs w:val="18"/>
              </w:rPr>
            </w:pPr>
            <w:r w:rsidRPr="003C4C5B" w:rsidDel="00CD2FC9">
              <w:rPr>
                <w:szCs w:val="18"/>
              </w:rPr>
              <w:sym w:font="Wingdings" w:char="F071"/>
            </w:r>
            <w:r w:rsidRPr="003C4C5B" w:rsidDel="00CD2FC9">
              <w:rPr>
                <w:rFonts w:eastAsia="BatangChe"/>
                <w:bCs/>
                <w:color w:val="000000"/>
                <w:szCs w:val="18"/>
                <w:lang w:eastAsia="nl-NL"/>
              </w:rPr>
              <w:t xml:space="preserve"> </w:t>
            </w:r>
            <w:r w:rsidR="00A10B1C">
              <w:rPr>
                <w:bCs/>
                <w:szCs w:val="18"/>
              </w:rPr>
              <w:t>Strategy and Governance</w:t>
            </w:r>
            <w:r w:rsidR="00A91A1A" w:rsidRPr="003C4C5B" w:rsidDel="00CD2FC9">
              <w:rPr>
                <w:bCs/>
                <w:szCs w:val="18"/>
              </w:rPr>
              <w:t xml:space="preserve"> </w:t>
            </w:r>
            <w:r w:rsidRPr="003C4C5B" w:rsidDel="00CD2FC9">
              <w:rPr>
                <w:bCs/>
                <w:szCs w:val="18"/>
              </w:rPr>
              <w:t xml:space="preserve">(including asset classes </w:t>
            </w:r>
            <w:r w:rsidR="00A91A1A" w:rsidRPr="003C4C5B">
              <w:rPr>
                <w:bCs/>
                <w:szCs w:val="18"/>
              </w:rPr>
              <w:t>that</w:t>
            </w:r>
            <w:r w:rsidR="00A91A1A" w:rsidRPr="003C4C5B" w:rsidDel="00CD2FC9">
              <w:rPr>
                <w:bCs/>
                <w:szCs w:val="18"/>
              </w:rPr>
              <w:t xml:space="preserve"> </w:t>
            </w:r>
            <w:r w:rsidRPr="003C4C5B" w:rsidDel="00CD2FC9">
              <w:rPr>
                <w:bCs/>
                <w:szCs w:val="18"/>
              </w:rPr>
              <w:t>do not have a separate module)</w:t>
            </w:r>
          </w:p>
        </w:tc>
      </w:tr>
      <w:tr w:rsidR="007D064A" w:rsidRPr="003C4C5B" w14:paraId="436255CB" w14:textId="77777777" w:rsidTr="00323436">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shd w:val="clear" w:color="auto" w:fill="A6A6A6" w:themeFill="background1" w:themeFillShade="A6"/>
            <w:vAlign w:val="top"/>
          </w:tcPr>
          <w:p w14:paraId="54E4FAAE" w14:textId="77777777" w:rsidR="007D064A" w:rsidRPr="003C4C5B" w:rsidRDefault="007D064A" w:rsidP="00FA7A14">
            <w:pPr>
              <w:pStyle w:val="INDICATORNUMBER"/>
              <w:spacing w:before="20" w:after="20"/>
              <w:rPr>
                <w:rStyle w:val="IntenseEmphasis"/>
                <w:b/>
                <w:bCs w:val="0"/>
                <w:i w:val="0"/>
                <w:iCs w:val="0"/>
                <w:color w:val="595959"/>
              </w:rPr>
            </w:pPr>
          </w:p>
        </w:tc>
        <w:tc>
          <w:tcPr>
            <w:tcW w:w="5670" w:type="dxa"/>
            <w:tcBorders>
              <w:top w:val="none" w:sz="0" w:space="0" w:color="auto"/>
              <w:left w:val="single" w:sz="4" w:space="0" w:color="7F7F7F" w:themeColor="text1" w:themeTint="80"/>
            </w:tcBorders>
            <w:shd w:val="clear" w:color="auto" w:fill="A6A6A6" w:themeFill="background1" w:themeFillShade="A6"/>
          </w:tcPr>
          <w:p w14:paraId="6F71BA8D" w14:textId="77777777" w:rsidR="007D064A" w:rsidRPr="003C4C5B"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rsidRPr="003C4C5B">
              <w:rPr>
                <w:b/>
                <w:color w:val="FFFFFF" w:themeColor="background1"/>
                <w:szCs w:val="18"/>
              </w:rPr>
              <w:t>RI implementation directly or via service providers</w:t>
            </w:r>
          </w:p>
        </w:tc>
        <w:tc>
          <w:tcPr>
            <w:tcW w:w="7230" w:type="dxa"/>
            <w:tcBorders>
              <w:top w:val="none" w:sz="0" w:space="0" w:color="auto"/>
            </w:tcBorders>
            <w:shd w:val="clear" w:color="auto" w:fill="A6A6A6" w:themeFill="background1" w:themeFillShade="A6"/>
          </w:tcPr>
          <w:p w14:paraId="790EAF27" w14:textId="77777777" w:rsidR="007D064A" w:rsidRPr="003C4C5B"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rsidRPr="003C4C5B">
              <w:rPr>
                <w:b/>
                <w:color w:val="FFFFFF" w:themeColor="background1"/>
                <w:szCs w:val="18"/>
              </w:rPr>
              <w:t>RI implementation via external managers</w:t>
            </w:r>
          </w:p>
        </w:tc>
      </w:tr>
      <w:tr w:rsidR="0039187D" w:rsidRPr="003C4C5B" w14:paraId="60771F65" w14:textId="77777777" w:rsidTr="00163C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2E821281" w14:textId="77777777" w:rsidR="007D064A" w:rsidRPr="003C4C5B" w:rsidRDefault="007D064A" w:rsidP="00FA7A14">
            <w:pPr>
              <w:pStyle w:val="INDICATORNUMBER"/>
              <w:spacing w:before="20" w:after="20"/>
              <w:rPr>
                <w:rStyle w:val="IntenseEmphasis"/>
                <w:b/>
                <w:bCs w:val="0"/>
                <w:i w:val="0"/>
                <w:iCs w:val="0"/>
                <w:color w:val="595959"/>
              </w:rPr>
            </w:pPr>
          </w:p>
        </w:tc>
        <w:tc>
          <w:tcPr>
            <w:tcW w:w="5670" w:type="dxa"/>
            <w:tcBorders>
              <w:top w:val="nil"/>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vAlign w:val="top"/>
          </w:tcPr>
          <w:p w14:paraId="4F0CBCD3" w14:textId="7E658A15" w:rsidR="007D064A" w:rsidRPr="003C4C5B"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 xml:space="preserve">Listed </w:t>
            </w:r>
            <w:r w:rsidR="00CD2FC9" w:rsidRPr="003C4C5B">
              <w:rPr>
                <w:bCs/>
                <w:szCs w:val="18"/>
              </w:rPr>
              <w:t>e</w:t>
            </w:r>
            <w:r w:rsidRPr="003C4C5B">
              <w:rPr>
                <w:bCs/>
                <w:szCs w:val="18"/>
              </w:rPr>
              <w:t>quity incorporation</w:t>
            </w:r>
          </w:p>
          <w:p w14:paraId="36B4BBF3" w14:textId="186F5266" w:rsidR="007D064A" w:rsidRPr="003C4C5B"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 xml:space="preserve">Listed </w:t>
            </w:r>
            <w:r w:rsidR="00CD2FC9" w:rsidRPr="003C4C5B">
              <w:rPr>
                <w:bCs/>
                <w:szCs w:val="18"/>
              </w:rPr>
              <w:t>e</w:t>
            </w:r>
            <w:r w:rsidRPr="003C4C5B">
              <w:rPr>
                <w:bCs/>
                <w:szCs w:val="18"/>
              </w:rPr>
              <w:t>quity active ownership</w:t>
            </w:r>
          </w:p>
          <w:p w14:paraId="4E9B3630" w14:textId="01B8D5D2" w:rsidR="007D064A" w:rsidRPr="003C4C5B" w:rsidRDefault="007D064A" w:rsidP="00FA7A14">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Engagements</w:t>
            </w:r>
          </w:p>
          <w:p w14:paraId="337AB245" w14:textId="2AEF86B2" w:rsidR="007D064A" w:rsidRPr="003C4C5B" w:rsidRDefault="007D064A" w:rsidP="00FA7A14">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(Proxy) voting</w:t>
            </w:r>
          </w:p>
          <w:p w14:paraId="0515CAF3" w14:textId="420F375A" w:rsidR="007D064A" w:rsidRPr="003C4C5B"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 xml:space="preserve">Fixed </w:t>
            </w:r>
            <w:r w:rsidR="00CD2FC9" w:rsidRPr="003C4C5B">
              <w:rPr>
                <w:bCs/>
                <w:szCs w:val="18"/>
              </w:rPr>
              <w:t>i</w:t>
            </w:r>
            <w:r w:rsidRPr="003C4C5B">
              <w:rPr>
                <w:bCs/>
                <w:szCs w:val="18"/>
              </w:rPr>
              <w:t>ncome</w:t>
            </w:r>
          </w:p>
          <w:p w14:paraId="30178380" w14:textId="2F45800F" w:rsidR="007D064A" w:rsidRPr="003C4C5B" w:rsidRDefault="007D064A" w:rsidP="00FA7A14">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 xml:space="preserve">Fixed </w:t>
            </w:r>
            <w:r w:rsidR="00CD2FC9" w:rsidRPr="003C4C5B">
              <w:rPr>
                <w:bCs/>
                <w:szCs w:val="18"/>
              </w:rPr>
              <w:t>i</w:t>
            </w:r>
            <w:r w:rsidRPr="003C4C5B">
              <w:rPr>
                <w:bCs/>
                <w:szCs w:val="18"/>
              </w:rPr>
              <w:t>ncome</w:t>
            </w:r>
            <w:r w:rsidR="00BB0234">
              <w:rPr>
                <w:bCs/>
                <w:szCs w:val="18"/>
              </w:rPr>
              <w:t xml:space="preserve"> </w:t>
            </w:r>
            <w:r w:rsidR="00A91A1A" w:rsidRPr="003C4C5B">
              <w:rPr>
                <w:bCs/>
                <w:szCs w:val="18"/>
              </w:rPr>
              <w:t>—</w:t>
            </w:r>
            <w:r w:rsidR="00BB0234">
              <w:rPr>
                <w:bCs/>
                <w:szCs w:val="18"/>
              </w:rPr>
              <w:t xml:space="preserve"> </w:t>
            </w:r>
            <w:r w:rsidR="00CD2FC9" w:rsidRPr="003C4C5B">
              <w:rPr>
                <w:bCs/>
                <w:szCs w:val="18"/>
              </w:rPr>
              <w:t>SSA</w:t>
            </w:r>
          </w:p>
          <w:p w14:paraId="111C9A52" w14:textId="5D362F51" w:rsidR="007D064A" w:rsidRPr="003C4C5B" w:rsidRDefault="007D064A" w:rsidP="00FA7A14">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 xml:space="preserve">Fixed </w:t>
            </w:r>
            <w:r w:rsidR="00CD2FC9" w:rsidRPr="003C4C5B">
              <w:rPr>
                <w:bCs/>
                <w:szCs w:val="18"/>
              </w:rPr>
              <w:t>i</w:t>
            </w:r>
            <w:r w:rsidRPr="003C4C5B">
              <w:rPr>
                <w:bCs/>
                <w:szCs w:val="18"/>
              </w:rPr>
              <w:t>ncome</w:t>
            </w:r>
            <w:r w:rsidR="00BB0234">
              <w:rPr>
                <w:bCs/>
                <w:szCs w:val="18"/>
              </w:rPr>
              <w:t xml:space="preserve"> </w:t>
            </w:r>
            <w:r w:rsidR="00A91A1A" w:rsidRPr="003C4C5B">
              <w:rPr>
                <w:bCs/>
                <w:szCs w:val="18"/>
              </w:rPr>
              <w:t>—</w:t>
            </w:r>
            <w:r w:rsidR="00BB0234">
              <w:rPr>
                <w:bCs/>
                <w:szCs w:val="18"/>
              </w:rPr>
              <w:t xml:space="preserve"> </w:t>
            </w:r>
            <w:r w:rsidR="00CD2FC9" w:rsidRPr="003C4C5B">
              <w:rPr>
                <w:bCs/>
                <w:szCs w:val="18"/>
              </w:rPr>
              <w:t>Corporate (financial)</w:t>
            </w:r>
          </w:p>
          <w:p w14:paraId="43520B0F" w14:textId="3EE0DDE3" w:rsidR="00CD2FC9" w:rsidRPr="003C4C5B" w:rsidRDefault="00CD2FC9" w:rsidP="00CD2FC9">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Fixed income</w:t>
            </w:r>
            <w:r w:rsidR="00BB0234">
              <w:rPr>
                <w:bCs/>
                <w:szCs w:val="18"/>
              </w:rPr>
              <w:t xml:space="preserve"> </w:t>
            </w:r>
            <w:r w:rsidR="00A91A1A" w:rsidRPr="003C4C5B">
              <w:rPr>
                <w:bCs/>
                <w:szCs w:val="18"/>
              </w:rPr>
              <w:t>—</w:t>
            </w:r>
            <w:r w:rsidR="00BB0234">
              <w:rPr>
                <w:bCs/>
                <w:szCs w:val="18"/>
              </w:rPr>
              <w:t xml:space="preserve"> </w:t>
            </w:r>
            <w:r w:rsidRPr="003C4C5B">
              <w:rPr>
                <w:bCs/>
                <w:szCs w:val="18"/>
              </w:rPr>
              <w:t>Corporate (non-financial)</w:t>
            </w:r>
          </w:p>
          <w:p w14:paraId="2EC145F3" w14:textId="77993B6B" w:rsidR="00CD2FC9" w:rsidRPr="003C4C5B" w:rsidRDefault="00CD2FC9" w:rsidP="00CD2FC9">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Fixed income</w:t>
            </w:r>
            <w:r w:rsidR="00BB0234">
              <w:rPr>
                <w:bCs/>
                <w:szCs w:val="18"/>
              </w:rPr>
              <w:t xml:space="preserve"> </w:t>
            </w:r>
            <w:r w:rsidR="00A91A1A" w:rsidRPr="003C4C5B">
              <w:rPr>
                <w:bCs/>
                <w:szCs w:val="18"/>
              </w:rPr>
              <w:t>—</w:t>
            </w:r>
            <w:r w:rsidR="00BB0234">
              <w:rPr>
                <w:bCs/>
                <w:szCs w:val="18"/>
              </w:rPr>
              <w:t xml:space="preserve"> </w:t>
            </w:r>
            <w:r w:rsidRPr="003C4C5B">
              <w:rPr>
                <w:bCs/>
                <w:szCs w:val="18"/>
              </w:rPr>
              <w:t>Securitised</w:t>
            </w:r>
          </w:p>
          <w:p w14:paraId="115906F2" w14:textId="412EA8F8" w:rsidR="007D064A" w:rsidRPr="003C4C5B"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 xml:space="preserve">Private </w:t>
            </w:r>
            <w:r w:rsidR="00CD2FC9" w:rsidRPr="003C4C5B">
              <w:rPr>
                <w:bCs/>
                <w:szCs w:val="18"/>
              </w:rPr>
              <w:t>e</w:t>
            </w:r>
            <w:r w:rsidRPr="003C4C5B">
              <w:rPr>
                <w:bCs/>
                <w:szCs w:val="18"/>
              </w:rPr>
              <w:t>quity</w:t>
            </w:r>
          </w:p>
          <w:p w14:paraId="1F6C2C83" w14:textId="361507F6" w:rsidR="007D064A" w:rsidRPr="003C4C5B"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 xml:space="preserve">Property </w:t>
            </w:r>
          </w:p>
          <w:p w14:paraId="13F452B8" w14:textId="5FDF4859" w:rsidR="007D064A" w:rsidRPr="003C4C5B"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Direct</w:t>
            </w:r>
            <w:r w:rsidR="00A91A1A" w:rsidRPr="003C4C5B">
              <w:rPr>
                <w:bCs/>
                <w:szCs w:val="18"/>
              </w:rPr>
              <w:t>—</w:t>
            </w:r>
            <w:r w:rsidRPr="003C4C5B">
              <w:rPr>
                <w:bCs/>
                <w:szCs w:val="18"/>
              </w:rPr>
              <w:t>Infrastructure</w:t>
            </w:r>
          </w:p>
          <w:p w14:paraId="1F160801" w14:textId="13E77253" w:rsidR="007D064A" w:rsidRPr="003C4C5B" w:rsidRDefault="007D064A" w:rsidP="00A91A1A">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szCs w:val="18"/>
              </w:rPr>
            </w:pPr>
            <w:r w:rsidRPr="003C4C5B">
              <w:rPr>
                <w:bCs/>
                <w:szCs w:val="18"/>
              </w:rPr>
              <w:t>Direct</w:t>
            </w:r>
            <w:r w:rsidR="00A91A1A" w:rsidRPr="003C4C5B">
              <w:rPr>
                <w:bCs/>
                <w:szCs w:val="18"/>
              </w:rPr>
              <w:t>—</w:t>
            </w:r>
            <w:r w:rsidRPr="003C4C5B">
              <w:rPr>
                <w:bCs/>
                <w:szCs w:val="18"/>
              </w:rPr>
              <w:t xml:space="preserve">Inclusive </w:t>
            </w:r>
            <w:r w:rsidR="00CD2FC9" w:rsidRPr="003C4C5B">
              <w:rPr>
                <w:bCs/>
                <w:szCs w:val="18"/>
              </w:rPr>
              <w:t>f</w:t>
            </w:r>
            <w:r w:rsidRPr="003C4C5B">
              <w:rPr>
                <w:bCs/>
                <w:szCs w:val="18"/>
              </w:rPr>
              <w:t>inance</w:t>
            </w:r>
          </w:p>
        </w:tc>
        <w:tc>
          <w:tcPr>
            <w:tcW w:w="7230" w:type="dxa"/>
            <w:tcBorders>
              <w:top w:val="nil"/>
              <w:left w:val="single" w:sz="4" w:space="0" w:color="A6A6A6" w:themeColor="background1" w:themeShade="A6"/>
              <w:bottom w:val="single" w:sz="4" w:space="0" w:color="A6A6A6" w:themeColor="background1" w:themeShade="A6"/>
            </w:tcBorders>
            <w:shd w:val="clear" w:color="auto" w:fill="auto"/>
          </w:tcPr>
          <w:p w14:paraId="2B3DD9D1" w14:textId="31199486" w:rsidR="007D064A" w:rsidRPr="003C4C5B"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Indirect</w:t>
            </w:r>
            <w:r w:rsidR="00A91A1A" w:rsidRPr="003C4C5B">
              <w:rPr>
                <w:bCs/>
                <w:szCs w:val="18"/>
              </w:rPr>
              <w:t>—</w:t>
            </w:r>
            <w:r w:rsidRPr="003C4C5B">
              <w:rPr>
                <w:bCs/>
                <w:szCs w:val="18"/>
              </w:rPr>
              <w:t>Selection, Appointment and Monitoring of External Managers</w:t>
            </w:r>
          </w:p>
          <w:p w14:paraId="7ED9FD64" w14:textId="3D639F43" w:rsidR="007D064A" w:rsidRPr="003C4C5B"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Indirect</w:t>
            </w:r>
            <w:r w:rsidR="00A91A1A" w:rsidRPr="003C4C5B">
              <w:rPr>
                <w:bCs/>
                <w:szCs w:val="18"/>
              </w:rPr>
              <w:t>—</w:t>
            </w:r>
            <w:r w:rsidRPr="003C4C5B">
              <w:rPr>
                <w:bCs/>
                <w:szCs w:val="18"/>
              </w:rPr>
              <w:t xml:space="preserve">Listed </w:t>
            </w:r>
            <w:r w:rsidR="00CD2FC9" w:rsidRPr="003C4C5B">
              <w:rPr>
                <w:bCs/>
                <w:szCs w:val="18"/>
              </w:rPr>
              <w:t>e</w:t>
            </w:r>
            <w:r w:rsidRPr="003C4C5B">
              <w:rPr>
                <w:bCs/>
                <w:szCs w:val="18"/>
              </w:rPr>
              <w:t>quities</w:t>
            </w:r>
          </w:p>
          <w:p w14:paraId="0BDAD6B3" w14:textId="12F350CE" w:rsidR="007D064A" w:rsidRPr="003C4C5B"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Indirect</w:t>
            </w:r>
            <w:r w:rsidR="00A91A1A" w:rsidRPr="003C4C5B">
              <w:rPr>
                <w:bCs/>
                <w:szCs w:val="18"/>
              </w:rPr>
              <w:t>—</w:t>
            </w:r>
            <w:r w:rsidRPr="003C4C5B">
              <w:rPr>
                <w:bCs/>
                <w:szCs w:val="18"/>
              </w:rPr>
              <w:t xml:space="preserve">Fixed </w:t>
            </w:r>
            <w:r w:rsidR="00CD2FC9" w:rsidRPr="003C4C5B">
              <w:rPr>
                <w:bCs/>
                <w:szCs w:val="18"/>
              </w:rPr>
              <w:t>i</w:t>
            </w:r>
            <w:r w:rsidRPr="003C4C5B">
              <w:rPr>
                <w:bCs/>
                <w:szCs w:val="18"/>
              </w:rPr>
              <w:t>ncome</w:t>
            </w:r>
            <w:r w:rsidR="00BB0234">
              <w:rPr>
                <w:bCs/>
                <w:szCs w:val="18"/>
              </w:rPr>
              <w:t xml:space="preserve"> </w:t>
            </w:r>
            <w:r w:rsidR="00A91A1A" w:rsidRPr="003C4C5B">
              <w:rPr>
                <w:bCs/>
                <w:szCs w:val="18"/>
              </w:rPr>
              <w:t>—</w:t>
            </w:r>
            <w:r w:rsidR="00BB0234">
              <w:rPr>
                <w:bCs/>
                <w:szCs w:val="18"/>
              </w:rPr>
              <w:t xml:space="preserve"> </w:t>
            </w:r>
            <w:r w:rsidR="00CD2FC9" w:rsidRPr="003C4C5B">
              <w:rPr>
                <w:bCs/>
                <w:szCs w:val="18"/>
              </w:rPr>
              <w:t>SSA</w:t>
            </w:r>
          </w:p>
          <w:p w14:paraId="656B3DC2" w14:textId="1B6FA157" w:rsidR="007D064A" w:rsidRPr="003C4C5B"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Indirect</w:t>
            </w:r>
            <w:r w:rsidR="00A91A1A" w:rsidRPr="003C4C5B">
              <w:rPr>
                <w:bCs/>
                <w:szCs w:val="18"/>
              </w:rPr>
              <w:t>—</w:t>
            </w:r>
            <w:r w:rsidRPr="003C4C5B">
              <w:rPr>
                <w:bCs/>
                <w:szCs w:val="18"/>
              </w:rPr>
              <w:t xml:space="preserve">Fixed </w:t>
            </w:r>
            <w:r w:rsidR="00CD2FC9" w:rsidRPr="003C4C5B">
              <w:rPr>
                <w:bCs/>
                <w:szCs w:val="18"/>
              </w:rPr>
              <w:t>i</w:t>
            </w:r>
            <w:r w:rsidRPr="003C4C5B">
              <w:rPr>
                <w:bCs/>
                <w:szCs w:val="18"/>
              </w:rPr>
              <w:t>ncome</w:t>
            </w:r>
            <w:r w:rsidR="00BB0234">
              <w:rPr>
                <w:bCs/>
                <w:szCs w:val="18"/>
              </w:rPr>
              <w:t xml:space="preserve"> </w:t>
            </w:r>
            <w:r w:rsidR="00A91A1A" w:rsidRPr="003C4C5B">
              <w:rPr>
                <w:bCs/>
                <w:szCs w:val="18"/>
              </w:rPr>
              <w:t>—</w:t>
            </w:r>
            <w:r w:rsidR="00BB0234">
              <w:rPr>
                <w:bCs/>
                <w:szCs w:val="18"/>
              </w:rPr>
              <w:t xml:space="preserve"> </w:t>
            </w:r>
            <w:r w:rsidR="00CD2FC9" w:rsidRPr="003C4C5B">
              <w:rPr>
                <w:bCs/>
                <w:szCs w:val="18"/>
              </w:rPr>
              <w:t>Corporate (financial)</w:t>
            </w:r>
          </w:p>
          <w:p w14:paraId="20D7E38D" w14:textId="248D4A6B" w:rsidR="00CD2FC9" w:rsidRPr="003C4C5B" w:rsidRDefault="00CD2FC9"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Indirect</w:t>
            </w:r>
            <w:r w:rsidR="00A91A1A" w:rsidRPr="003C4C5B">
              <w:rPr>
                <w:bCs/>
                <w:szCs w:val="18"/>
              </w:rPr>
              <w:t>—</w:t>
            </w:r>
            <w:r w:rsidRPr="003C4C5B">
              <w:rPr>
                <w:bCs/>
                <w:szCs w:val="18"/>
              </w:rPr>
              <w:t>Fixed income</w:t>
            </w:r>
            <w:r w:rsidR="00BB0234">
              <w:rPr>
                <w:bCs/>
                <w:szCs w:val="18"/>
              </w:rPr>
              <w:t xml:space="preserve"> </w:t>
            </w:r>
            <w:r w:rsidR="00A91A1A" w:rsidRPr="003C4C5B">
              <w:rPr>
                <w:bCs/>
                <w:szCs w:val="18"/>
              </w:rPr>
              <w:t>—</w:t>
            </w:r>
            <w:r w:rsidR="00BB0234">
              <w:rPr>
                <w:bCs/>
                <w:szCs w:val="18"/>
              </w:rPr>
              <w:t xml:space="preserve"> </w:t>
            </w:r>
            <w:r w:rsidRPr="003C4C5B">
              <w:rPr>
                <w:bCs/>
                <w:szCs w:val="18"/>
              </w:rPr>
              <w:t>Corporate (non-financial)</w:t>
            </w:r>
          </w:p>
          <w:p w14:paraId="5E2D262C" w14:textId="5B6CAD1B" w:rsidR="007D064A" w:rsidRPr="003C4C5B"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Indirect</w:t>
            </w:r>
            <w:r w:rsidR="00A91A1A" w:rsidRPr="003C4C5B">
              <w:rPr>
                <w:bCs/>
                <w:szCs w:val="18"/>
              </w:rPr>
              <w:t>—</w:t>
            </w:r>
            <w:r w:rsidRPr="003C4C5B">
              <w:rPr>
                <w:bCs/>
                <w:szCs w:val="18"/>
              </w:rPr>
              <w:t xml:space="preserve">Fixed </w:t>
            </w:r>
            <w:r w:rsidR="00CD2FC9" w:rsidRPr="003C4C5B">
              <w:rPr>
                <w:bCs/>
                <w:szCs w:val="18"/>
              </w:rPr>
              <w:t>i</w:t>
            </w:r>
            <w:r w:rsidRPr="003C4C5B">
              <w:rPr>
                <w:bCs/>
                <w:szCs w:val="18"/>
              </w:rPr>
              <w:t>ncome</w:t>
            </w:r>
            <w:r w:rsidR="00BB0234">
              <w:rPr>
                <w:bCs/>
                <w:szCs w:val="18"/>
              </w:rPr>
              <w:t xml:space="preserve"> </w:t>
            </w:r>
            <w:r w:rsidR="00A91A1A" w:rsidRPr="003C4C5B">
              <w:rPr>
                <w:bCs/>
                <w:szCs w:val="18"/>
              </w:rPr>
              <w:t>—</w:t>
            </w:r>
            <w:r w:rsidR="00BB0234">
              <w:rPr>
                <w:bCs/>
                <w:szCs w:val="18"/>
              </w:rPr>
              <w:t xml:space="preserve"> </w:t>
            </w:r>
            <w:r w:rsidR="00CD2FC9" w:rsidRPr="003C4C5B">
              <w:rPr>
                <w:bCs/>
                <w:szCs w:val="18"/>
              </w:rPr>
              <w:t>Securitised</w:t>
            </w:r>
          </w:p>
          <w:p w14:paraId="784927DE" w14:textId="13DBE02E" w:rsidR="007D064A" w:rsidRPr="003C4C5B"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Indirect</w:t>
            </w:r>
            <w:r w:rsidR="00A91A1A" w:rsidRPr="003C4C5B">
              <w:rPr>
                <w:bCs/>
                <w:szCs w:val="18"/>
              </w:rPr>
              <w:t>—</w:t>
            </w:r>
            <w:r w:rsidRPr="003C4C5B">
              <w:rPr>
                <w:bCs/>
                <w:szCs w:val="18"/>
              </w:rPr>
              <w:t xml:space="preserve">Private </w:t>
            </w:r>
            <w:r w:rsidR="00CD2FC9" w:rsidRPr="003C4C5B">
              <w:rPr>
                <w:bCs/>
                <w:szCs w:val="18"/>
              </w:rPr>
              <w:t>e</w:t>
            </w:r>
            <w:r w:rsidRPr="003C4C5B">
              <w:rPr>
                <w:bCs/>
                <w:szCs w:val="18"/>
              </w:rPr>
              <w:t>quity</w:t>
            </w:r>
          </w:p>
          <w:p w14:paraId="298B6BCE" w14:textId="7533ED9E" w:rsidR="007D064A" w:rsidRPr="003C4C5B"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Indirect</w:t>
            </w:r>
            <w:r w:rsidR="00A91A1A" w:rsidRPr="003C4C5B">
              <w:rPr>
                <w:bCs/>
                <w:szCs w:val="18"/>
              </w:rPr>
              <w:t>—</w:t>
            </w:r>
            <w:r w:rsidRPr="003C4C5B">
              <w:rPr>
                <w:bCs/>
                <w:szCs w:val="18"/>
              </w:rPr>
              <w:t>Property</w:t>
            </w:r>
          </w:p>
          <w:p w14:paraId="64B396EC" w14:textId="642FCD58" w:rsidR="007D064A" w:rsidRPr="003C4C5B"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szCs w:val="18"/>
              </w:rPr>
            </w:pPr>
            <w:r w:rsidRPr="003C4C5B">
              <w:rPr>
                <w:bCs/>
                <w:szCs w:val="18"/>
              </w:rPr>
              <w:t>Indirect</w:t>
            </w:r>
            <w:r w:rsidR="00A91A1A" w:rsidRPr="003C4C5B">
              <w:rPr>
                <w:bCs/>
                <w:szCs w:val="18"/>
              </w:rPr>
              <w:t>—</w:t>
            </w:r>
            <w:r w:rsidRPr="003C4C5B">
              <w:rPr>
                <w:bCs/>
                <w:szCs w:val="18"/>
              </w:rPr>
              <w:t>Infrastructure</w:t>
            </w:r>
          </w:p>
          <w:p w14:paraId="057B2640" w14:textId="18E5880E" w:rsidR="007D064A" w:rsidRPr="003C4C5B" w:rsidRDefault="007D064A" w:rsidP="0090005E">
            <w:pPr>
              <w:pStyle w:val="INDICATORTEXT"/>
              <w:numPr>
                <w:ilvl w:val="0"/>
                <w:numId w:val="13"/>
              </w:numPr>
              <w:spacing w:before="20" w:after="20"/>
              <w:ind w:left="504" w:hanging="357"/>
              <w:cnfStyle w:val="000000000000" w:firstRow="0" w:lastRow="0" w:firstColumn="0" w:lastColumn="0" w:oddVBand="0" w:evenVBand="0" w:oddHBand="0" w:evenHBand="0" w:firstRowFirstColumn="0" w:firstRowLastColumn="0" w:lastRowFirstColumn="0" w:lastRowLastColumn="0"/>
              <w:rPr>
                <w:szCs w:val="18"/>
              </w:rPr>
            </w:pPr>
            <w:r w:rsidRPr="003C4C5B">
              <w:rPr>
                <w:bCs/>
                <w:szCs w:val="18"/>
              </w:rPr>
              <w:t>Indirect</w:t>
            </w:r>
            <w:r w:rsidR="00A91A1A" w:rsidRPr="003C4C5B">
              <w:rPr>
                <w:bCs/>
                <w:szCs w:val="18"/>
              </w:rPr>
              <w:t>—</w:t>
            </w:r>
            <w:r w:rsidRPr="003C4C5B">
              <w:rPr>
                <w:bCs/>
                <w:szCs w:val="18"/>
              </w:rPr>
              <w:t>Inclusive finance</w:t>
            </w:r>
          </w:p>
        </w:tc>
      </w:tr>
      <w:tr w:rsidR="007D064A" w:rsidRPr="003C4C5B" w14:paraId="02A7E949" w14:textId="77777777" w:rsidTr="00163C6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0070C0"/>
              <w:right w:val="single" w:sz="4" w:space="0" w:color="7F7F7F" w:themeColor="text1" w:themeTint="80"/>
            </w:tcBorders>
            <w:shd w:val="clear" w:color="auto" w:fill="A6A6A6" w:themeFill="background1" w:themeFillShade="A6"/>
            <w:vAlign w:val="top"/>
          </w:tcPr>
          <w:p w14:paraId="54FC3DBB" w14:textId="77777777" w:rsidR="007D064A" w:rsidRPr="003C4C5B" w:rsidRDefault="007D064A" w:rsidP="00FA7A14">
            <w:pPr>
              <w:pStyle w:val="INDICATORNUMBER"/>
              <w:spacing w:before="20" w:after="20"/>
              <w:rPr>
                <w:rStyle w:val="IntenseEmphasis"/>
                <w:b/>
                <w:bCs w:val="0"/>
                <w:i w:val="0"/>
                <w:iCs w:val="0"/>
                <w:color w:val="595959"/>
              </w:rPr>
            </w:pPr>
          </w:p>
        </w:tc>
        <w:tc>
          <w:tcPr>
            <w:tcW w:w="12900" w:type="dxa"/>
            <w:gridSpan w:val="2"/>
            <w:tcBorders>
              <w:top w:val="none" w:sz="0" w:space="0" w:color="auto"/>
              <w:left w:val="single" w:sz="4" w:space="0" w:color="7F7F7F" w:themeColor="text1" w:themeTint="80"/>
              <w:bottom w:val="single" w:sz="4" w:space="0" w:color="0070C0"/>
            </w:tcBorders>
            <w:shd w:val="clear" w:color="auto" w:fill="A6A6A6" w:themeFill="background1" w:themeFillShade="A6"/>
          </w:tcPr>
          <w:p w14:paraId="6BD9192E" w14:textId="4A2A1426" w:rsidR="007D064A" w:rsidRPr="003C4C5B"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bCs/>
                <w:szCs w:val="18"/>
              </w:rPr>
            </w:pPr>
          </w:p>
        </w:tc>
      </w:tr>
      <w:tr w:rsidR="000236CF" w:rsidRPr="003C4C5B" w14:paraId="24AAE120" w14:textId="77777777" w:rsidTr="00163C64">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bottom w:val="single" w:sz="4" w:space="0" w:color="0070C0"/>
              <w:right w:val="single" w:sz="4" w:space="0" w:color="7F7F7F" w:themeColor="text1" w:themeTint="80"/>
            </w:tcBorders>
            <w:vAlign w:val="top"/>
          </w:tcPr>
          <w:p w14:paraId="7EAD3476" w14:textId="4B53DCFB" w:rsidR="000236CF" w:rsidRPr="003C4C5B" w:rsidRDefault="000236CF" w:rsidP="00FA7A14">
            <w:pPr>
              <w:pStyle w:val="INDICATORNUMBER"/>
              <w:spacing w:before="20" w:after="20"/>
              <w:rPr>
                <w:rStyle w:val="IntenseEmphasis"/>
                <w:b/>
                <w:bCs w:val="0"/>
                <w:i w:val="0"/>
                <w:iCs w:val="0"/>
                <w:color w:val="595959"/>
              </w:rPr>
            </w:pPr>
            <w:r w:rsidRPr="003C4C5B">
              <w:rPr>
                <w:rStyle w:val="IntenseEmphasis"/>
                <w:b/>
                <w:bCs w:val="0"/>
                <w:i w:val="0"/>
                <w:iCs w:val="0"/>
                <w:color w:val="595959"/>
              </w:rPr>
              <w:t>OO 1</w:t>
            </w:r>
            <w:r w:rsidR="00261684" w:rsidRPr="003C4C5B">
              <w:rPr>
                <w:rStyle w:val="IntenseEmphasis"/>
                <w:b/>
                <w:bCs w:val="0"/>
                <w:i w:val="0"/>
                <w:iCs w:val="0"/>
                <w:color w:val="595959"/>
              </w:rPr>
              <w:t>3</w:t>
            </w:r>
            <w:r w:rsidR="00CC6B28" w:rsidRPr="003C4C5B">
              <w:rPr>
                <w:rStyle w:val="IntenseEmphasis"/>
                <w:b/>
                <w:bCs w:val="0"/>
                <w:i w:val="0"/>
                <w:iCs w:val="0"/>
                <w:color w:val="595959"/>
              </w:rPr>
              <w:t>.2</w:t>
            </w:r>
          </w:p>
        </w:tc>
        <w:tc>
          <w:tcPr>
            <w:tcW w:w="12900" w:type="dxa"/>
            <w:gridSpan w:val="2"/>
            <w:tcBorders>
              <w:top w:val="single" w:sz="4" w:space="0" w:color="0070C0"/>
              <w:left w:val="single" w:sz="4" w:space="0" w:color="7F7F7F" w:themeColor="text1" w:themeTint="80"/>
              <w:bottom w:val="nil"/>
            </w:tcBorders>
            <w:shd w:val="clear" w:color="auto" w:fill="DAEEF3" w:themeFill="accent5" w:themeFillTint="33"/>
          </w:tcPr>
          <w:p w14:paraId="477ACA99" w14:textId="77777777" w:rsidR="00972980" w:rsidRPr="003C4C5B" w:rsidRDefault="004F5143" w:rsidP="00FA7A14">
            <w:pPr>
              <w:pStyle w:val="INDICATORTEXT"/>
              <w:spacing w:before="20" w:after="20"/>
              <w:cnfStyle w:val="000000000000" w:firstRow="0" w:lastRow="0" w:firstColumn="0" w:lastColumn="0" w:oddVBand="0" w:evenVBand="0" w:oddHBand="0" w:evenHBand="0" w:firstRowFirstColumn="0" w:firstRowLastColumn="0" w:lastRowFirstColumn="0" w:lastRowLastColumn="0"/>
              <w:rPr>
                <w:szCs w:val="18"/>
              </w:rPr>
            </w:pPr>
            <w:r w:rsidRPr="003C4C5B">
              <w:rPr>
                <w:szCs w:val="18"/>
              </w:rPr>
              <w:t>Additional information.</w:t>
            </w:r>
          </w:p>
          <w:p w14:paraId="55C293BF" w14:textId="4CBB2BBE" w:rsidR="000236CF" w:rsidRPr="003C4C5B" w:rsidRDefault="004F5143" w:rsidP="00FA7A14">
            <w:pPr>
              <w:pStyle w:val="INDICATORTEXT"/>
              <w:spacing w:before="20" w:after="20"/>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 </w:t>
            </w:r>
            <w:r w:rsidR="000236CF" w:rsidRPr="003C4C5B">
              <w:rPr>
                <w:caps/>
                <w:color w:val="0082C8"/>
                <w:szCs w:val="18"/>
              </w:rPr>
              <w:t>[Optional]</w:t>
            </w:r>
          </w:p>
        </w:tc>
      </w:tr>
      <w:tr w:rsidR="000236CF" w:rsidRPr="003C4C5B" w14:paraId="3C12AF2B" w14:textId="77777777" w:rsidTr="00163C6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0070C0"/>
              <w:bottom w:val="single" w:sz="4" w:space="0" w:color="0070C0"/>
              <w:right w:val="single" w:sz="4" w:space="0" w:color="7F7F7F" w:themeColor="text1" w:themeTint="80"/>
            </w:tcBorders>
          </w:tcPr>
          <w:p w14:paraId="4A8B6131" w14:textId="77777777" w:rsidR="000236CF" w:rsidRPr="003C4C5B" w:rsidRDefault="000236CF" w:rsidP="00FA7A14">
            <w:pPr>
              <w:pStyle w:val="INDICATORNUMBER"/>
              <w:spacing w:before="20" w:after="20"/>
              <w:rPr>
                <w:rStyle w:val="IntenseEmphasis"/>
                <w:b/>
                <w:bCs w:val="0"/>
                <w:i w:val="0"/>
                <w:iCs w:val="0"/>
                <w:color w:val="595959"/>
              </w:rPr>
            </w:pPr>
          </w:p>
        </w:tc>
        <w:tc>
          <w:tcPr>
            <w:tcW w:w="12900" w:type="dxa"/>
            <w:gridSpan w:val="2"/>
            <w:tcBorders>
              <w:top w:val="nil"/>
              <w:left w:val="single" w:sz="4" w:space="0" w:color="7F7F7F" w:themeColor="text1" w:themeTint="80"/>
              <w:bottom w:val="single" w:sz="4" w:space="0" w:color="0070C0"/>
            </w:tcBorders>
            <w:shd w:val="clear" w:color="auto" w:fill="auto"/>
          </w:tcPr>
          <w:p w14:paraId="601C6319" w14:textId="77777777" w:rsidR="000236CF" w:rsidRPr="003C4C5B" w:rsidRDefault="000236CF"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p>
        </w:tc>
      </w:tr>
    </w:tbl>
    <w:tbl>
      <w:tblPr>
        <w:tblStyle w:val="SubSubSectionMISCTableMANDATORY"/>
        <w:tblW w:w="9629" w:type="dxa"/>
        <w:tblInd w:w="5" w:type="dxa"/>
        <w:tblLook w:val="06A0" w:firstRow="1" w:lastRow="0" w:firstColumn="1" w:lastColumn="0" w:noHBand="1" w:noVBand="1"/>
      </w:tblPr>
      <w:tblGrid>
        <w:gridCol w:w="1134"/>
        <w:gridCol w:w="8495"/>
      </w:tblGrid>
      <w:tr w:rsidR="0039187D" w:rsidRPr="003C4C5B" w14:paraId="11CD0FC4" w14:textId="77777777" w:rsidTr="00877CF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A6A6A6"/>
            </w:tcBorders>
          </w:tcPr>
          <w:p w14:paraId="33D6CC7A" w14:textId="6B516797" w:rsidR="0039187D" w:rsidRPr="003C4C5B" w:rsidRDefault="0039187D" w:rsidP="0088576E">
            <w:pPr>
              <w:pStyle w:val="SectionIndicatorHeaderText"/>
              <w:rPr>
                <w:rStyle w:val="IntenseEmphasis"/>
                <w:b w:val="0"/>
                <w:bCs w:val="0"/>
                <w:i w:val="0"/>
                <w:iCs w:val="0"/>
                <w:color w:val="FFFFFF" w:themeColor="background1"/>
              </w:rPr>
            </w:pPr>
            <w:r w:rsidRPr="003C4C5B">
              <w:rPr>
                <w:rStyle w:val="IntenseEmphasis"/>
                <w:b w:val="0"/>
                <w:i w:val="0"/>
                <w:color w:val="FFFFFF" w:themeColor="background1"/>
              </w:rPr>
              <w:lastRenderedPageBreak/>
              <w:t>OO 1</w:t>
            </w:r>
            <w:r w:rsidR="00261684" w:rsidRPr="003C4C5B">
              <w:rPr>
                <w:rStyle w:val="IntenseEmphasis"/>
                <w:b w:val="0"/>
                <w:i w:val="0"/>
                <w:color w:val="FFFFFF" w:themeColor="background1"/>
              </w:rPr>
              <w:t>3</w:t>
            </w:r>
          </w:p>
        </w:tc>
        <w:tc>
          <w:tcPr>
            <w:tcW w:w="8495" w:type="dxa"/>
            <w:tcBorders>
              <w:bottom w:val="single" w:sz="4" w:space="0" w:color="A6A6A6"/>
            </w:tcBorders>
          </w:tcPr>
          <w:p w14:paraId="526F4594" w14:textId="77777777" w:rsidR="0039187D" w:rsidRPr="003C4C5B" w:rsidRDefault="0039187D"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b/>
                <w:i w:val="0"/>
                <w:color w:val="FFFFFF" w:themeColor="background1"/>
              </w:rPr>
              <w:t>EXPLANATORY NOTES</w:t>
            </w:r>
          </w:p>
        </w:tc>
      </w:tr>
      <w:tr w:rsidR="002D146C" w:rsidRPr="003C4C5B" w14:paraId="70FBD6B3" w14:textId="77777777" w:rsidTr="00877CF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right w:val="single" w:sz="4" w:space="0" w:color="0070C0"/>
            </w:tcBorders>
          </w:tcPr>
          <w:p w14:paraId="02E2933F" w14:textId="2D0006F7" w:rsidR="002D146C" w:rsidRPr="003C4C5B" w:rsidRDefault="002D146C" w:rsidP="0088576E">
            <w:pPr>
              <w:pStyle w:val="INDICATORTEXT"/>
              <w:rPr>
                <w:szCs w:val="18"/>
              </w:rPr>
            </w:pPr>
            <w:r w:rsidRPr="003C4C5B">
              <w:rPr>
                <w:rStyle w:val="IntenseEmphasis"/>
                <w:bCs w:val="0"/>
                <w:i w:val="0"/>
                <w:iCs w:val="0"/>
                <w:color w:val="595959"/>
                <w:szCs w:val="18"/>
              </w:rPr>
              <w:t>OO 1</w:t>
            </w:r>
            <w:r w:rsidR="00261684" w:rsidRPr="003C4C5B">
              <w:rPr>
                <w:rStyle w:val="IntenseEmphasis"/>
                <w:bCs w:val="0"/>
                <w:i w:val="0"/>
                <w:iCs w:val="0"/>
                <w:color w:val="595959"/>
                <w:szCs w:val="18"/>
              </w:rPr>
              <w:t>3</w:t>
            </w:r>
            <w:r w:rsidRPr="003C4C5B">
              <w:rPr>
                <w:rStyle w:val="IntenseEmphasis"/>
                <w:bCs w:val="0"/>
                <w:i w:val="0"/>
                <w:iCs w:val="0"/>
                <w:color w:val="595959"/>
                <w:szCs w:val="18"/>
              </w:rPr>
              <w:t>.2</w:t>
            </w:r>
          </w:p>
        </w:tc>
        <w:tc>
          <w:tcPr>
            <w:tcW w:w="8495" w:type="dxa"/>
            <w:tcBorders>
              <w:top w:val="single" w:sz="4" w:space="0" w:color="A6A6A6"/>
              <w:bottom w:val="single" w:sz="4" w:space="0" w:color="A6A6A6"/>
              <w:right w:val="single" w:sz="4" w:space="0" w:color="0070C0"/>
            </w:tcBorders>
          </w:tcPr>
          <w:p w14:paraId="49377E79" w14:textId="728066CE" w:rsidR="002D146C" w:rsidRPr="003C4C5B" w:rsidRDefault="00337AB0" w:rsidP="005945F6">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C4C5B">
              <w:rPr>
                <w:szCs w:val="18"/>
              </w:rPr>
              <w:t>In</w:t>
            </w:r>
            <w:r w:rsidR="002D146C" w:rsidRPr="003C4C5B">
              <w:rPr>
                <w:szCs w:val="18"/>
              </w:rPr>
              <w:t xml:space="preserve"> the asset classes (internally and/or externally</w:t>
            </w:r>
            <w:r w:rsidRPr="003C4C5B">
              <w:rPr>
                <w:szCs w:val="18"/>
              </w:rPr>
              <w:t xml:space="preserve"> managed</w:t>
            </w:r>
            <w:r w:rsidR="002D146C" w:rsidRPr="003C4C5B">
              <w:rPr>
                <w:szCs w:val="18"/>
              </w:rPr>
              <w:t>)</w:t>
            </w:r>
            <w:r w:rsidR="003B6895" w:rsidRPr="003C4C5B">
              <w:rPr>
                <w:szCs w:val="18"/>
              </w:rPr>
              <w:t xml:space="preserve"> in which</w:t>
            </w:r>
            <w:r w:rsidR="002D146C" w:rsidRPr="003C4C5B">
              <w:rPr>
                <w:szCs w:val="18"/>
              </w:rPr>
              <w:t xml:space="preserve"> you are implementing responsible investment</w:t>
            </w:r>
            <w:r w:rsidRPr="003C4C5B">
              <w:rPr>
                <w:szCs w:val="18"/>
              </w:rPr>
              <w:t xml:space="preserve"> but that are voluntary to report on (see logic below)</w:t>
            </w:r>
            <w:r w:rsidR="003B6895" w:rsidRPr="003C4C5B">
              <w:rPr>
                <w:szCs w:val="18"/>
              </w:rPr>
              <w:t>.</w:t>
            </w:r>
            <w:r w:rsidRPr="003C4C5B">
              <w:rPr>
                <w:szCs w:val="18"/>
              </w:rPr>
              <w:t xml:space="preserve"> </w:t>
            </w:r>
            <w:r w:rsidR="002D146C" w:rsidRPr="003C4C5B">
              <w:rPr>
                <w:szCs w:val="18"/>
              </w:rPr>
              <w:t>you can describe</w:t>
            </w:r>
            <w:r w:rsidR="005945F6">
              <w:rPr>
                <w:szCs w:val="18"/>
              </w:rPr>
              <w:t xml:space="preserve"> here</w:t>
            </w:r>
            <w:r w:rsidR="002D146C" w:rsidRPr="003C4C5B">
              <w:rPr>
                <w:szCs w:val="18"/>
              </w:rPr>
              <w:t xml:space="preserve"> the reasons for reporting/not reporting your activities</w:t>
            </w:r>
            <w:r w:rsidRPr="003C4C5B">
              <w:rPr>
                <w:szCs w:val="18"/>
              </w:rPr>
              <w:t>. This can be done by asset class if applicable</w:t>
            </w:r>
            <w:r w:rsidR="002D146C" w:rsidRPr="003C4C5B">
              <w:rPr>
                <w:szCs w:val="18"/>
              </w:rPr>
              <w:t>.</w:t>
            </w:r>
          </w:p>
        </w:tc>
      </w:tr>
      <w:tr w:rsidR="0039187D" w:rsidRPr="003C4C5B" w14:paraId="2EF731D7" w14:textId="77777777" w:rsidTr="00877CF0">
        <w:trPr>
          <w:cantSplit/>
          <w:trHeight w:val="454"/>
        </w:trPr>
        <w:tc>
          <w:tcPr>
            <w:cnfStyle w:val="001000000000" w:firstRow="0" w:lastRow="0" w:firstColumn="1" w:lastColumn="0" w:oddVBand="0" w:evenVBand="0" w:oddHBand="0" w:evenHBand="0" w:firstRowFirstColumn="0" w:firstRowLastColumn="0" w:lastRowFirstColumn="0" w:lastRowLastColumn="0"/>
            <w:tcW w:w="9629" w:type="dxa"/>
            <w:gridSpan w:val="2"/>
            <w:tcBorders>
              <w:top w:val="single" w:sz="4" w:space="0" w:color="A6A6A6"/>
              <w:bottom w:val="single" w:sz="4" w:space="0" w:color="A6A6A6"/>
              <w:right w:val="single" w:sz="4" w:space="0" w:color="0070C0"/>
            </w:tcBorders>
          </w:tcPr>
          <w:p w14:paraId="086893B5" w14:textId="77777777" w:rsidR="0039187D" w:rsidRPr="003C4C5B" w:rsidRDefault="0039187D" w:rsidP="0088576E">
            <w:pPr>
              <w:pStyle w:val="INDICATORTEXT"/>
              <w:rPr>
                <w:b/>
                <w:szCs w:val="18"/>
              </w:rPr>
            </w:pPr>
            <w:r w:rsidRPr="003C4C5B">
              <w:rPr>
                <w:b/>
                <w:szCs w:val="18"/>
              </w:rPr>
              <w:t>LOGIC</w:t>
            </w:r>
          </w:p>
        </w:tc>
      </w:tr>
      <w:tr w:rsidR="0039187D" w:rsidRPr="003C4C5B" w14:paraId="0DA0F6A6" w14:textId="77777777" w:rsidTr="00877CF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C3FC997" w14:textId="7517F5FD" w:rsidR="0039187D" w:rsidRPr="003C4C5B" w:rsidRDefault="0039187D" w:rsidP="0088576E">
            <w:pPr>
              <w:pStyle w:val="INDICATORNUMBER"/>
              <w:rPr>
                <w:rStyle w:val="IntenseEmphasis"/>
                <w:b/>
                <w:bCs w:val="0"/>
                <w:i w:val="0"/>
                <w:iCs w:val="0"/>
                <w:color w:val="595959"/>
              </w:rPr>
            </w:pPr>
            <w:r w:rsidRPr="003C4C5B">
              <w:rPr>
                <w:rStyle w:val="IntenseEmphasis"/>
                <w:b/>
                <w:bCs w:val="0"/>
                <w:i w:val="0"/>
                <w:iCs w:val="0"/>
                <w:color w:val="595959"/>
              </w:rPr>
              <w:t>OO 1</w:t>
            </w:r>
            <w:r w:rsidR="00261684" w:rsidRPr="003C4C5B">
              <w:rPr>
                <w:rStyle w:val="IntenseEmphasis"/>
                <w:b/>
                <w:bCs w:val="0"/>
                <w:i w:val="0"/>
                <w:iCs w:val="0"/>
                <w:color w:val="595959"/>
              </w:rPr>
              <w:t>3</w:t>
            </w:r>
          </w:p>
        </w:tc>
        <w:tc>
          <w:tcPr>
            <w:tcW w:w="8495" w:type="dxa"/>
            <w:tcBorders>
              <w:top w:val="single" w:sz="4" w:space="0" w:color="A6A6A6"/>
              <w:bottom w:val="single" w:sz="4" w:space="0" w:color="0070C0"/>
            </w:tcBorders>
          </w:tcPr>
          <w:p w14:paraId="16258072" w14:textId="77777777" w:rsidR="0039187D" w:rsidRPr="003C4C5B" w:rsidRDefault="0039187D" w:rsidP="0039187D">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If you have stated in your response to previous indicators that you are not implementing responsible investment in certain asset classes or areas, you will not see that module or section, even if your AUM are 10% or above the threshold. </w:t>
            </w:r>
          </w:p>
          <w:p w14:paraId="37BD600B" w14:textId="38A147D2" w:rsidR="0039187D" w:rsidRPr="003C4C5B" w:rsidRDefault="0039187D" w:rsidP="0039187D">
            <w:pPr>
              <w:pStyle w:val="INDICATORTEXT"/>
              <w:cnfStyle w:val="000000000000" w:firstRow="0" w:lastRow="0" w:firstColumn="0" w:lastColumn="0" w:oddVBand="0" w:evenVBand="0" w:oddHBand="0" w:evenHBand="0" w:firstRowFirstColumn="0" w:firstRowLastColumn="0" w:lastRowFirstColumn="0" w:lastRowLastColumn="0"/>
              <w:rPr>
                <w:szCs w:val="18"/>
              </w:rPr>
            </w:pPr>
            <w:r w:rsidRPr="003C4C5B">
              <w:rPr>
                <w:szCs w:val="18"/>
              </w:rPr>
              <w:t>Once you confirm you are doing a certain activity, the thresholds used to determine whether you must report on certain modules or sections are outlined below</w:t>
            </w:r>
            <w:r w:rsidR="003B6895" w:rsidRPr="003C4C5B">
              <w:rPr>
                <w:szCs w:val="18"/>
              </w:rPr>
              <w:t>.</w:t>
            </w:r>
          </w:p>
          <w:p w14:paraId="771A5C89" w14:textId="757A96B0" w:rsidR="0039187D" w:rsidRPr="003C4C5B" w:rsidRDefault="0039187D" w:rsidP="004C74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Signatories that manage less than 10% of AUM of a certain asset class </w:t>
            </w:r>
            <w:r w:rsidRPr="003C4C5B">
              <w:rPr>
                <w:szCs w:val="18"/>
                <w:u w:val="single"/>
              </w:rPr>
              <w:t>internally</w:t>
            </w:r>
            <w:r w:rsidRPr="003C4C5B">
              <w:rPr>
                <w:szCs w:val="18"/>
              </w:rPr>
              <w:t xml:space="preserve"> will not be required to report against the direct relevant module. Moreover, for this </w:t>
            </w:r>
            <w:r w:rsidR="003B1B37" w:rsidRPr="003C4C5B">
              <w:rPr>
                <w:szCs w:val="18"/>
              </w:rPr>
              <w:t>2016</w:t>
            </w:r>
            <w:r w:rsidRPr="003C4C5B">
              <w:rPr>
                <w:szCs w:val="18"/>
              </w:rPr>
              <w:t xml:space="preserve"> reporting cycle</w:t>
            </w:r>
            <w:r w:rsidR="003B6895" w:rsidRPr="003C4C5B">
              <w:rPr>
                <w:szCs w:val="18"/>
              </w:rPr>
              <w:t>,</w:t>
            </w:r>
            <w:r w:rsidRPr="003C4C5B">
              <w:rPr>
                <w:szCs w:val="18"/>
              </w:rPr>
              <w:t xml:space="preserve"> signatories will be able to choose whether to report on </w:t>
            </w:r>
            <w:r w:rsidR="003B1B37" w:rsidRPr="003C4C5B">
              <w:rPr>
                <w:szCs w:val="18"/>
              </w:rPr>
              <w:t xml:space="preserve">the </w:t>
            </w:r>
            <w:r w:rsidRPr="003C4C5B">
              <w:rPr>
                <w:szCs w:val="18"/>
              </w:rPr>
              <w:t>Infrastructure direct module irrespective of their percentage in the portfolio.</w:t>
            </w:r>
          </w:p>
          <w:p w14:paraId="495CEC1B" w14:textId="7AF3E2DB" w:rsidR="0039187D" w:rsidRPr="003C4C5B" w:rsidRDefault="0039187D" w:rsidP="004C74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Signatories that hold less than 10% of AUM of a certain asset class </w:t>
            </w:r>
            <w:r w:rsidRPr="003C4C5B">
              <w:rPr>
                <w:szCs w:val="18"/>
                <w:u w:val="single"/>
              </w:rPr>
              <w:t>externally</w:t>
            </w:r>
            <w:r w:rsidRPr="003C4C5B">
              <w:rPr>
                <w:szCs w:val="18"/>
              </w:rPr>
              <w:t xml:space="preserve"> will not be required to report against the relevant asset class in </w:t>
            </w:r>
            <w:r w:rsidR="00F41069" w:rsidRPr="003C4C5B">
              <w:rPr>
                <w:szCs w:val="18"/>
              </w:rPr>
              <w:t xml:space="preserve">the </w:t>
            </w:r>
            <w:r w:rsidRPr="003C4C5B">
              <w:rPr>
                <w:szCs w:val="18"/>
              </w:rPr>
              <w:t>SAM</w:t>
            </w:r>
            <w:r w:rsidR="00F41069" w:rsidRPr="003C4C5B">
              <w:rPr>
                <w:szCs w:val="18"/>
              </w:rPr>
              <w:t xml:space="preserve"> module</w:t>
            </w:r>
            <w:r w:rsidRPr="003C4C5B">
              <w:rPr>
                <w:szCs w:val="18"/>
              </w:rPr>
              <w:t xml:space="preserve">. Moreover, for this </w:t>
            </w:r>
            <w:r w:rsidR="003B1B37" w:rsidRPr="003C4C5B">
              <w:rPr>
                <w:szCs w:val="18"/>
              </w:rPr>
              <w:t>2016</w:t>
            </w:r>
            <w:r w:rsidRPr="003C4C5B">
              <w:rPr>
                <w:szCs w:val="18"/>
              </w:rPr>
              <w:t xml:space="preserve"> reporting cycle</w:t>
            </w:r>
            <w:r w:rsidR="003B6895" w:rsidRPr="003C4C5B">
              <w:rPr>
                <w:szCs w:val="18"/>
              </w:rPr>
              <w:t>,</w:t>
            </w:r>
            <w:r w:rsidRPr="003C4C5B">
              <w:rPr>
                <w:szCs w:val="18"/>
              </w:rPr>
              <w:t xml:space="preserve"> signatories will be able to choose whether to report in SAM Infrastructure sub-indicators irrespective of their percentage in the portfolio. </w:t>
            </w:r>
          </w:p>
          <w:p w14:paraId="0CDA96DD" w14:textId="1E4D08C0" w:rsidR="0039187D" w:rsidRPr="003C4C5B" w:rsidRDefault="0039187D" w:rsidP="004C74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szCs w:val="18"/>
              </w:rPr>
            </w:pPr>
            <w:r w:rsidRPr="003C4C5B">
              <w:rPr>
                <w:szCs w:val="18"/>
              </w:rPr>
              <w:t>Signatories that engage and/or cast their (proxy) votes internally will not be required to report against the direct listed equity active ownership (LEA) module if the combined internally and externally managed assets are less than 10%.</w:t>
            </w:r>
          </w:p>
          <w:p w14:paraId="38DA419A" w14:textId="77777777" w:rsidR="0039187D" w:rsidRPr="003C4C5B" w:rsidRDefault="0039187D" w:rsidP="004C74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szCs w:val="18"/>
              </w:rPr>
            </w:pPr>
            <w:r w:rsidRPr="003C4C5B">
              <w:rPr>
                <w:szCs w:val="18"/>
              </w:rPr>
              <w:t xml:space="preserve">PIIF signatories that hold more than 50% of AUM internally </w:t>
            </w:r>
            <w:r w:rsidRPr="003C4C5B">
              <w:rPr>
                <w:szCs w:val="18"/>
                <w:u w:val="single"/>
              </w:rPr>
              <w:t>or</w:t>
            </w:r>
            <w:r w:rsidRPr="003C4C5B">
              <w:rPr>
                <w:szCs w:val="18"/>
              </w:rPr>
              <w:t xml:space="preserve"> externally in inclusive finance are required to complete only the organisational overview and the inclusive finance sections. The Overarching Approach module will be optional to complete with this breakdown. </w:t>
            </w:r>
          </w:p>
          <w:p w14:paraId="281375F5" w14:textId="44B04686" w:rsidR="0039187D" w:rsidRPr="003C4C5B" w:rsidRDefault="0039187D" w:rsidP="003B6895">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bCs/>
                <w:szCs w:val="18"/>
              </w:rPr>
            </w:pPr>
            <w:r w:rsidRPr="003C4C5B">
              <w:rPr>
                <w:szCs w:val="18"/>
              </w:rPr>
              <w:t xml:space="preserve">Moreover, majority inclusive finance direct investors </w:t>
            </w:r>
            <w:r w:rsidR="003B6895" w:rsidRPr="003C4C5B">
              <w:rPr>
                <w:szCs w:val="18"/>
              </w:rPr>
              <w:t xml:space="preserve">that </w:t>
            </w:r>
            <w:r w:rsidRPr="003C4C5B">
              <w:rPr>
                <w:szCs w:val="18"/>
              </w:rPr>
              <w:t>have less than 10% of their inclusive finance assets invested indirectly are not required to complete the Indirect</w:t>
            </w:r>
            <w:r w:rsidR="003B6895" w:rsidRPr="003C4C5B">
              <w:rPr>
                <w:szCs w:val="18"/>
              </w:rPr>
              <w:t>—</w:t>
            </w:r>
            <w:r w:rsidRPr="003C4C5B">
              <w:rPr>
                <w:szCs w:val="18"/>
              </w:rPr>
              <w:t>Inclusive Finance module. </w:t>
            </w:r>
          </w:p>
        </w:tc>
      </w:tr>
    </w:tbl>
    <w:p w14:paraId="7322EC15" w14:textId="77777777" w:rsidR="001601B1" w:rsidRDefault="001601B1"/>
    <w:p w14:paraId="1DC7E129" w14:textId="77777777" w:rsidR="00163C64" w:rsidRDefault="00163C64"/>
    <w:sectPr w:rsidR="00163C64" w:rsidSect="000236CF">
      <w:headerReference w:type="default" r:id="rId48"/>
      <w:footerReference w:type="default" r:id="rId49"/>
      <w:headerReference w:type="first" r:id="rId50"/>
      <w:footerReference w:type="first" r:id="rId51"/>
      <w:pgSz w:w="16840" w:h="11900" w:orient="landscape"/>
      <w:pgMar w:top="1616" w:right="1440" w:bottom="1616" w:left="144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7E1552" w14:textId="77777777" w:rsidR="006F1996" w:rsidRDefault="006F1996" w:rsidP="00936049">
      <w:r>
        <w:separator/>
      </w:r>
    </w:p>
    <w:p w14:paraId="2404EDFE" w14:textId="77777777" w:rsidR="006F1996" w:rsidRDefault="006F1996"/>
  </w:endnote>
  <w:endnote w:type="continuationSeparator" w:id="0">
    <w:p w14:paraId="43B3FFCD" w14:textId="77777777" w:rsidR="006F1996" w:rsidRDefault="006F1996" w:rsidP="00936049">
      <w:r>
        <w:continuationSeparator/>
      </w:r>
    </w:p>
    <w:p w14:paraId="6B6934B6" w14:textId="77777777" w:rsidR="006F1996" w:rsidRDefault="006F1996"/>
  </w:endnote>
  <w:endnote w:type="continuationNotice" w:id="1">
    <w:p w14:paraId="3C4829B6" w14:textId="77777777" w:rsidR="006F1996" w:rsidRDefault="006F199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BatangChe">
    <w:panose1 w:val="02030609000101010101"/>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46857D" w14:textId="77777777" w:rsidR="006F1996" w:rsidRDefault="006F199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B47182" w14:textId="2E2F5C1A" w:rsidR="006F1996" w:rsidRDefault="006F1996" w:rsidP="00E545A1">
    <w:pPr>
      <w:pStyle w:val="Footer"/>
      <w:tabs>
        <w:tab w:val="clear" w:pos="4320"/>
        <w:tab w:val="clear" w:pos="8640"/>
        <w:tab w:val="left" w:pos="1152"/>
      </w:tabs>
    </w:pPr>
    <w:r>
      <w:rPr>
        <w:noProof/>
        <w:lang w:eastAsia="en-GB"/>
      </w:rPr>
      <w:drawing>
        <wp:anchor distT="0" distB="0" distL="114300" distR="114300" simplePos="0" relativeHeight="251658249" behindDoc="1" locked="0" layoutInCell="1" allowOverlap="1" wp14:anchorId="304CB8DD" wp14:editId="733D0CF1">
          <wp:simplePos x="0" y="0"/>
          <wp:positionH relativeFrom="page">
            <wp:align>center</wp:align>
          </wp:positionH>
          <wp:positionV relativeFrom="page">
            <wp:align>bottom</wp:align>
          </wp:positionV>
          <wp:extent cx="7546099" cy="874800"/>
          <wp:effectExtent l="0" t="0" r="0" b="1905"/>
          <wp:wrapNone/>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C87522" w14:textId="77777777" w:rsidR="006F1996" w:rsidRDefault="006F199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6C518" w14:textId="77777777" w:rsidR="006F1996" w:rsidRPr="0098553C" w:rsidRDefault="006F1996"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026FE">
      <w:rPr>
        <w:rStyle w:val="PageNumber"/>
        <w:rFonts w:ascii="Alright Sans Light" w:hAnsi="Alright Sans Light"/>
        <w:noProof/>
        <w:color w:val="808080"/>
      </w:rPr>
      <w:t>24</w:t>
    </w:r>
    <w:r w:rsidRPr="0098553C">
      <w:rPr>
        <w:rStyle w:val="PageNumber"/>
        <w:rFonts w:ascii="Alright Sans Light" w:hAnsi="Alright Sans Light"/>
        <w:color w:val="808080"/>
      </w:rPr>
      <w:fldChar w:fldCharType="end"/>
    </w:r>
  </w:p>
  <w:p w14:paraId="3D64135E" w14:textId="5795842F" w:rsidR="006F1996" w:rsidRDefault="006F1996" w:rsidP="00001008">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59264" behindDoc="0" locked="0" layoutInCell="1" allowOverlap="1" wp14:anchorId="2205D733" wp14:editId="1201CD07">
              <wp:simplePos x="0" y="0"/>
              <wp:positionH relativeFrom="column">
                <wp:posOffset>-378460</wp:posOffset>
              </wp:positionH>
              <wp:positionV relativeFrom="paragraph">
                <wp:posOffset>268163</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5435C46" w14:textId="03BB840F" w:rsidR="006F1996" w:rsidRPr="00001008" w:rsidRDefault="006F199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205D733" id="_x0000_t202" coordsize="21600,21600" o:spt="202" path="m,l,21600r21600,l21600,xe">
              <v:stroke joinstyle="miter"/>
              <v:path gradientshapeok="t" o:connecttype="rect"/>
            </v:shapetype>
            <v:shape id="Text Box 2" o:spid="_x0000_s1048" type="#_x0000_t202" style="position:absolute;margin-left:-29.8pt;margin-top:21.1pt;width:197.2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" stroked="f">
              <v:textbox style="mso-fit-shape-to-text:t">
                <w:txbxContent>
                  <w:p w14:paraId="25435C46" w14:textId="03BB840F" w:rsidR="006F1996" w:rsidRPr="00001008" w:rsidRDefault="006F199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7216" behindDoc="1" locked="0" layoutInCell="1" allowOverlap="1" wp14:anchorId="6A60CA87" wp14:editId="6F377585">
          <wp:simplePos x="0" y="0"/>
          <wp:positionH relativeFrom="page">
            <wp:posOffset>5033010</wp:posOffset>
          </wp:positionH>
          <wp:positionV relativeFrom="page">
            <wp:posOffset>9517380</wp:posOffset>
          </wp:positionV>
          <wp:extent cx="2524125" cy="1176655"/>
          <wp:effectExtent l="0" t="0" r="9525" b="444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5168" behindDoc="1" locked="0" layoutInCell="1" allowOverlap="1" wp14:anchorId="127374F2" wp14:editId="28EAF94C">
          <wp:simplePos x="0" y="0"/>
          <wp:positionH relativeFrom="page">
            <wp:align>left</wp:align>
          </wp:positionH>
          <wp:positionV relativeFrom="bottomMargin">
            <wp:posOffset>-259496</wp:posOffset>
          </wp:positionV>
          <wp:extent cx="7560310" cy="1173677"/>
          <wp:effectExtent l="0" t="0" r="2540" b="7620"/>
          <wp:wrapNone/>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BBF1D3" w14:textId="77777777" w:rsidR="006F1996" w:rsidRPr="0098553C" w:rsidRDefault="006F1996" w:rsidP="00111F8E">
    <w:pPr>
      <w:pStyle w:val="Footer"/>
      <w:framePr w:w="11856" w:wrap="around" w:vAnchor="text" w:hAnchor="page" w:x="58" w:y="500"/>
      <w:jc w:val="center"/>
      <w:rPr>
        <w:rStyle w:val="PageNumber"/>
        <w:rFonts w:ascii="Alright Sans Light" w:hAnsi="Alright Sans Light"/>
        <w:color w:val="808080"/>
      </w:rPr>
    </w:pPr>
  </w:p>
  <w:sdt>
    <w:sdtPr>
      <w:id w:val="-1309019159"/>
      <w:docPartObj>
        <w:docPartGallery w:val="Page Numbers (Bottom of Page)"/>
        <w:docPartUnique/>
      </w:docPartObj>
    </w:sdtPr>
    <w:sdtEndPr/>
    <w:sdtContent>
      <w:p w14:paraId="6338F3F5" w14:textId="1812711A" w:rsidR="006F1996" w:rsidRDefault="006F1996" w:rsidP="00111F8E">
        <w:pPr>
          <w:pStyle w:val="Footer"/>
        </w:pPr>
        <w:r>
          <w:rPr>
            <w:noProof/>
            <w:lang w:eastAsia="en-GB"/>
          </w:rPr>
          <mc:AlternateContent>
            <mc:Choice Requires="wps">
              <w:drawing>
                <wp:anchor distT="45720" distB="45720" distL="114300" distR="114300" simplePos="0" relativeHeight="251665408" behindDoc="0" locked="0" layoutInCell="1" allowOverlap="1" wp14:anchorId="1689A1BA" wp14:editId="7492824F">
                  <wp:simplePos x="0" y="0"/>
                  <wp:positionH relativeFrom="column">
                    <wp:posOffset>-421861</wp:posOffset>
                  </wp:positionH>
                  <wp:positionV relativeFrom="paragraph">
                    <wp:posOffset>149198</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89E9DA5" w14:textId="3B1D557A" w:rsidR="006F1996" w:rsidRPr="00001008" w:rsidRDefault="006F1996">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89A1BA" id="_x0000_t202" coordsize="21600,21600" o:spt="202" path="m,l,21600r21600,l21600,xe">
                  <v:stroke joinstyle="miter"/>
                  <v:path gradientshapeok="t" o:connecttype="rect"/>
                </v:shapetype>
                <v:shape id="_x0000_s1049" type="#_x0000_t202" style="position:absolute;margin-left:-33.2pt;margin-top:11.75pt;width:197.25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QzLIQIAACM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" stroked="f">
                  <v:textbox style="mso-fit-shape-to-text:t">
                    <w:txbxContent>
                      <w:p w14:paraId="189E9DA5" w14:textId="3B1D557A" w:rsidR="006F1996" w:rsidRPr="00001008" w:rsidRDefault="006F1996">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1072" behindDoc="1" locked="0" layoutInCell="1" allowOverlap="1" wp14:anchorId="07F044F3" wp14:editId="2791D20E">
              <wp:simplePos x="0" y="0"/>
              <wp:positionH relativeFrom="page">
                <wp:posOffset>0</wp:posOffset>
              </wp:positionH>
              <wp:positionV relativeFrom="bottomMargin">
                <wp:posOffset>-259080</wp:posOffset>
              </wp:positionV>
              <wp:extent cx="7559229" cy="1177047"/>
              <wp:effectExtent l="19050" t="0" r="3621" b="0"/>
              <wp:wrapNone/>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594D68" w14:textId="77777777" w:rsidR="006F1996" w:rsidRPr="0098553C" w:rsidRDefault="006F1996" w:rsidP="005A4E67">
    <w:pPr>
      <w:pStyle w:val="Footer"/>
      <w:framePr w:w="11856" w:wrap="around" w:vAnchor="text" w:hAnchor="page" w:x="66" w:y="37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026FE">
      <w:rPr>
        <w:rStyle w:val="PageNumber"/>
        <w:rFonts w:ascii="Alright Sans Light" w:hAnsi="Alright Sans Light"/>
        <w:noProof/>
        <w:color w:val="808080"/>
      </w:rPr>
      <w:t>28</w:t>
    </w:r>
    <w:r w:rsidRPr="0098553C">
      <w:rPr>
        <w:rStyle w:val="PageNumber"/>
        <w:rFonts w:ascii="Alright Sans Light" w:hAnsi="Alright Sans Light"/>
        <w:color w:val="808080"/>
      </w:rPr>
      <w:fldChar w:fldCharType="end"/>
    </w:r>
  </w:p>
  <w:p w14:paraId="66FB72BC" w14:textId="717C5AB6" w:rsidR="006F1996" w:rsidRDefault="006F1996" w:rsidP="00001008">
    <w:pPr>
      <w:pStyle w:val="Footer"/>
      <w:tabs>
        <w:tab w:val="clear" w:pos="4320"/>
        <w:tab w:val="clear" w:pos="8640"/>
        <w:tab w:val="right" w:pos="8668"/>
      </w:tabs>
    </w:pPr>
    <w:r w:rsidRPr="006071C2">
      <w:rPr>
        <w:noProof/>
        <w:lang w:eastAsia="en-GB"/>
      </w:rPr>
      <w:drawing>
        <wp:anchor distT="0" distB="0" distL="114300" distR="114300" simplePos="0" relativeHeight="251661312" behindDoc="1" locked="0" layoutInCell="1" allowOverlap="1" wp14:anchorId="03295D2F" wp14:editId="5EF21F7F">
          <wp:simplePos x="0" y="0"/>
          <wp:positionH relativeFrom="page">
            <wp:posOffset>5516548</wp:posOffset>
          </wp:positionH>
          <wp:positionV relativeFrom="page">
            <wp:posOffset>9580411</wp:posOffset>
          </wp:positionV>
          <wp:extent cx="2184400" cy="1176655"/>
          <wp:effectExtent l="0" t="0" r="6350" b="444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3360" behindDoc="0" locked="0" layoutInCell="1" allowOverlap="1" wp14:anchorId="20342A45" wp14:editId="1EAF4C10">
              <wp:simplePos x="0" y="0"/>
              <wp:positionH relativeFrom="column">
                <wp:posOffset>-346130</wp:posOffset>
              </wp:positionH>
              <wp:positionV relativeFrom="paragraph">
                <wp:posOffset>299913</wp:posOffset>
              </wp:positionV>
              <wp:extent cx="2505075" cy="1404620"/>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08A192E2" w14:textId="007E37B1" w:rsidR="006F1996" w:rsidRPr="00001008" w:rsidRDefault="006F1996">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342A45" id="_x0000_t202" coordsize="21600,21600" o:spt="202" path="m,l,21600r21600,l21600,xe">
              <v:stroke joinstyle="miter"/>
              <v:path gradientshapeok="t" o:connecttype="rect"/>
            </v:shapetype>
            <v:shape id="_x0000_s1050" type="#_x0000_t202" style="position:absolute;margin-left:-27.25pt;margin-top:23.6pt;width:197.2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" stroked="f">
              <v:textbox style="mso-fit-shape-to-text:t">
                <w:txbxContent>
                  <w:p w14:paraId="08A192E2" w14:textId="007E37B1" w:rsidR="006F1996" w:rsidRPr="00001008" w:rsidRDefault="006F1996">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273171512"/>
        <w:docPartObj>
          <w:docPartGallery w:val="Page Numbers (Bottom of Page)"/>
          <w:docPartUnique/>
        </w:docPartObj>
      </w:sdtPr>
      <w:sdtEndPr/>
      <w:sdtContent>
        <w:r w:rsidRPr="009E347F">
          <w:rPr>
            <w:noProof/>
            <w:lang w:eastAsia="en-GB"/>
          </w:rPr>
          <w:drawing>
            <wp:anchor distT="0" distB="0" distL="114300" distR="114300" simplePos="0" relativeHeight="251653120" behindDoc="1" locked="0" layoutInCell="1" allowOverlap="1" wp14:anchorId="492BEC4F" wp14:editId="35156BB7">
              <wp:simplePos x="0" y="0"/>
              <wp:positionH relativeFrom="page">
                <wp:posOffset>0</wp:posOffset>
              </wp:positionH>
              <wp:positionV relativeFrom="bottomMargin">
                <wp:posOffset>-259080</wp:posOffset>
              </wp:positionV>
              <wp:extent cx="7559229" cy="1177047"/>
              <wp:effectExtent l="19050" t="0" r="3621" b="0"/>
              <wp:wrapNone/>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tab/>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6D443F" w14:textId="77777777" w:rsidR="006F1996" w:rsidRPr="0098553C" w:rsidRDefault="006F1996"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026FE">
      <w:rPr>
        <w:rStyle w:val="PageNumber"/>
        <w:rFonts w:ascii="Alright Sans Light" w:hAnsi="Alright Sans Light"/>
        <w:noProof/>
        <w:color w:val="808080"/>
      </w:rPr>
      <w:t>34</w:t>
    </w:r>
    <w:r w:rsidRPr="0098553C">
      <w:rPr>
        <w:rStyle w:val="PageNumber"/>
        <w:rFonts w:ascii="Alright Sans Light" w:hAnsi="Alright Sans Light"/>
        <w:color w:val="808080"/>
      </w:rPr>
      <w:fldChar w:fldCharType="end"/>
    </w:r>
  </w:p>
  <w:p w14:paraId="7DE008FD" w14:textId="57DD8EAA" w:rsidR="006F1996" w:rsidRDefault="006F1996">
    <w:pPr>
      <w:pStyle w:val="Footer"/>
    </w:pPr>
    <w:r w:rsidRPr="006071C2">
      <w:rPr>
        <w:noProof/>
        <w:lang w:eastAsia="en-GB"/>
      </w:rPr>
      <w:drawing>
        <wp:anchor distT="0" distB="0" distL="114300" distR="114300" simplePos="0" relativeHeight="251669504" behindDoc="1" locked="0" layoutInCell="1" allowOverlap="1" wp14:anchorId="6B2CB49A" wp14:editId="7DF5D0D5">
          <wp:simplePos x="0" y="0"/>
          <wp:positionH relativeFrom="margin">
            <wp:posOffset>6388100</wp:posOffset>
          </wp:positionH>
          <wp:positionV relativeFrom="bottomMargin">
            <wp:posOffset>-9525</wp:posOffset>
          </wp:positionV>
          <wp:extent cx="2220595" cy="1104900"/>
          <wp:effectExtent l="0" t="0" r="8255"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7456" behindDoc="0" locked="0" layoutInCell="1" allowOverlap="1" wp14:anchorId="5ADB2232" wp14:editId="03FA9BE9">
              <wp:simplePos x="0" y="0"/>
              <wp:positionH relativeFrom="column">
                <wp:posOffset>0</wp:posOffset>
              </wp:positionH>
              <wp:positionV relativeFrom="paragraph">
                <wp:posOffset>388620</wp:posOffset>
              </wp:positionV>
              <wp:extent cx="2505075" cy="1404620"/>
              <wp:effectExtent l="0" t="0" r="9525"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92363B2" w14:textId="77777777" w:rsidR="006F1996" w:rsidRPr="00001008" w:rsidRDefault="006F1996" w:rsidP="00141C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DB2232" id="_x0000_t202" coordsize="21600,21600" o:spt="202" path="m,l,21600r21600,l21600,xe">
              <v:stroke joinstyle="miter"/>
              <v:path gradientshapeok="t" o:connecttype="rect"/>
            </v:shapetype>
            <v:shape id="_x0000_s1051" type="#_x0000_t202" style="position:absolute;margin-left:0;margin-top:30.6pt;width:197.25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" stroked="f">
              <v:textbox style="mso-fit-shape-to-text:t">
                <w:txbxContent>
                  <w:p w14:paraId="392363B2" w14:textId="77777777" w:rsidR="006F1996" w:rsidRPr="00001008" w:rsidRDefault="006F1996" w:rsidP="00141C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6D1F8043" w14:textId="703DC6C3" w:rsidR="006F1996" w:rsidRDefault="006F1996"/>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49C5FF" w14:textId="77777777" w:rsidR="006F1996" w:rsidRPr="0098553C" w:rsidRDefault="006F1996"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026FE">
      <w:rPr>
        <w:rStyle w:val="PageNumber"/>
        <w:rFonts w:ascii="Alright Sans Light" w:hAnsi="Alright Sans Light"/>
        <w:noProof/>
        <w:color w:val="808080"/>
      </w:rPr>
      <w:t>33</w:t>
    </w:r>
    <w:r w:rsidRPr="0098553C">
      <w:rPr>
        <w:rStyle w:val="PageNumber"/>
        <w:rFonts w:ascii="Alright Sans Light" w:hAnsi="Alright Sans Light"/>
        <w:color w:val="808080"/>
      </w:rPr>
      <w:fldChar w:fldCharType="end"/>
    </w:r>
  </w:p>
  <w:sdt>
    <w:sdtPr>
      <w:id w:val="9544824"/>
      <w:docPartObj>
        <w:docPartGallery w:val="Page Numbers (Bottom of Page)"/>
        <w:docPartUnique/>
      </w:docPartObj>
    </w:sdtPr>
    <w:sdtEndPr/>
    <w:sdtContent>
      <w:p w14:paraId="033D7D97" w14:textId="7B526F0D" w:rsidR="006F1996" w:rsidRDefault="006F1996" w:rsidP="00111F8E">
        <w:pPr>
          <w:pStyle w:val="Footer"/>
        </w:pPr>
        <w:r>
          <w:rPr>
            <w:noProof/>
            <w:lang w:eastAsia="en-GB"/>
          </w:rPr>
          <mc:AlternateContent>
            <mc:Choice Requires="wps">
              <w:drawing>
                <wp:anchor distT="45720" distB="45720" distL="114300" distR="114300" simplePos="0" relativeHeight="251671552" behindDoc="0" locked="0" layoutInCell="1" allowOverlap="1" wp14:anchorId="247B48ED" wp14:editId="28A961AC">
                  <wp:simplePos x="0" y="0"/>
                  <wp:positionH relativeFrom="column">
                    <wp:posOffset>0</wp:posOffset>
                  </wp:positionH>
                  <wp:positionV relativeFrom="paragraph">
                    <wp:posOffset>388620</wp:posOffset>
                  </wp:positionV>
                  <wp:extent cx="2505075" cy="1404620"/>
                  <wp:effectExtent l="0" t="0" r="9525" b="0"/>
                  <wp:wrapSquare wrapText="bothSides"/>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38310CF" w14:textId="77777777" w:rsidR="006F1996" w:rsidRPr="00001008" w:rsidRDefault="006F1996"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47B48ED" id="_x0000_t202" coordsize="21600,21600" o:spt="202" path="m,l,21600r21600,l21600,xe">
                  <v:stroke joinstyle="miter"/>
                  <v:path gradientshapeok="t" o:connecttype="rect"/>
                </v:shapetype>
                <v:shape id="_x0000_s1052" type="#_x0000_t202" style="position:absolute;margin-left:0;margin-top:30.6pt;width:197.25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" stroked="f">
                  <v:textbox style="mso-fit-shape-to-text:t">
                    <w:txbxContent>
                      <w:p w14:paraId="138310CF" w14:textId="77777777" w:rsidR="006F1996" w:rsidRPr="00001008" w:rsidRDefault="006F1996"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8752" behindDoc="1" locked="0" layoutInCell="1" allowOverlap="1" wp14:anchorId="76843CB8" wp14:editId="325FE734">
              <wp:simplePos x="0" y="0"/>
              <wp:positionH relativeFrom="page">
                <wp:align>center</wp:align>
              </wp:positionH>
              <wp:positionV relativeFrom="bottomMargin">
                <wp:posOffset>-259080</wp:posOffset>
              </wp:positionV>
              <wp:extent cx="7559229" cy="1177047"/>
              <wp:effectExtent l="19050" t="0" r="3621" b="0"/>
              <wp:wrapNone/>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37D57AB6" w14:textId="77777777" w:rsidR="006F1996" w:rsidRDefault="006F199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275325" w14:textId="77777777" w:rsidR="006F1996" w:rsidRDefault="006F1996" w:rsidP="00936049">
      <w:r>
        <w:separator/>
      </w:r>
    </w:p>
    <w:p w14:paraId="4DAD6A0A" w14:textId="77777777" w:rsidR="006F1996" w:rsidRDefault="006F1996"/>
  </w:footnote>
  <w:footnote w:type="continuationSeparator" w:id="0">
    <w:p w14:paraId="29ADD160" w14:textId="77777777" w:rsidR="006F1996" w:rsidRDefault="006F1996" w:rsidP="00936049">
      <w:r>
        <w:continuationSeparator/>
      </w:r>
    </w:p>
    <w:p w14:paraId="0C460C58" w14:textId="77777777" w:rsidR="006F1996" w:rsidRDefault="006F1996"/>
  </w:footnote>
  <w:footnote w:type="continuationNotice" w:id="1">
    <w:p w14:paraId="1C6E436C" w14:textId="77777777" w:rsidR="006F1996" w:rsidRDefault="006F1996">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C8CA15" w14:textId="77777777" w:rsidR="006F1996" w:rsidRDefault="006F199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F31CE4" w14:textId="77777777" w:rsidR="006F1996" w:rsidRDefault="006F199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264EFA" w14:textId="77777777" w:rsidR="006F1996" w:rsidRDefault="006F199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4D1864" w14:textId="77777777" w:rsidR="006F1996" w:rsidRPr="006D3397" w:rsidRDefault="006F1996" w:rsidP="006D3397">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2A038" w14:textId="77777777" w:rsidR="006F1996" w:rsidRPr="00934587" w:rsidRDefault="006F1996" w:rsidP="00AA12C5">
    <w:pPr>
      <w:pStyle w:val="Header"/>
      <w:rPr>
        <w:sz w:val="1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3FABB2" w14:textId="77777777" w:rsidR="006F1996" w:rsidRPr="00934587" w:rsidRDefault="006F1996" w:rsidP="009E347F">
    <w:pPr>
      <w:pStyle w:val="Header"/>
      <w:rPr>
        <w:sz w:val="18"/>
      </w:rPr>
    </w:pPr>
    <w:r>
      <w:rPr>
        <w:sz w:val="18"/>
      </w:rPr>
      <w:t>Basic information</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76E4BA" w14:textId="77777777" w:rsidR="006F1996" w:rsidRPr="00934587" w:rsidRDefault="006F1996" w:rsidP="00AA12C5">
    <w:pPr>
      <w:pStyle w:val="Header"/>
      <w:rPr>
        <w:sz w:val="18"/>
      </w:rPr>
    </w:pPr>
    <w:r>
      <w:rPr>
        <w:sz w:val="18"/>
      </w:rPr>
      <w:t>Basic information</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BA4A71" w14:textId="77777777" w:rsidR="006F1996" w:rsidRPr="00F44C5D" w:rsidRDefault="006F1996" w:rsidP="00F44C5D">
    <w:pPr>
      <w:pStyle w:val="Header"/>
      <w:rPr>
        <w:sz w:val="18"/>
      </w:rPr>
    </w:pPr>
    <w:r w:rsidRPr="000324A4">
      <w:rPr>
        <w:sz w:val="18"/>
      </w:rPr>
      <w:t>Gateway asset</w:t>
    </w:r>
    <w:r>
      <w:rPr>
        <w:sz w:val="18"/>
      </w:rPr>
      <w:t xml:space="preserve"> class implementation indicators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D140F9" w14:textId="77777777" w:rsidR="006F1996" w:rsidRPr="00934587" w:rsidRDefault="006F1996" w:rsidP="00AA12C5">
    <w:pPr>
      <w:pStyle w:val="Header"/>
      <w:rPr>
        <w:sz w:val="18"/>
      </w:rPr>
    </w:pPr>
    <w:r w:rsidRPr="000324A4">
      <w:rPr>
        <w:sz w:val="18"/>
      </w:rPr>
      <w:t>Gateway asset</w:t>
    </w:r>
    <w:r>
      <w:rPr>
        <w:sz w:val="18"/>
      </w:rPr>
      <w:t xml:space="preserve"> class implementation indicators</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43A9D4" w14:textId="77777777" w:rsidR="006F1996" w:rsidRPr="00F44C5D" w:rsidRDefault="006F1996" w:rsidP="00F41B73">
    <w:pPr>
      <w:pStyle w:val="Header"/>
      <w:rPr>
        <w:sz w:val="18"/>
      </w:rPr>
    </w:pPr>
    <w:r w:rsidRPr="000324A4">
      <w:rPr>
        <w:sz w:val="18"/>
      </w:rPr>
      <w:t>Gateway asset</w:t>
    </w:r>
    <w:r>
      <w:rPr>
        <w:sz w:val="18"/>
      </w:rPr>
      <w:t xml:space="preserve"> class implementation indicators</w:t>
    </w:r>
  </w:p>
  <w:p w14:paraId="313B7F34" w14:textId="77777777" w:rsidR="006F1996" w:rsidRDefault="006F1996"/>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78A02" w14:textId="77777777" w:rsidR="006F1996" w:rsidRPr="00F44C5D" w:rsidRDefault="006F1996" w:rsidP="00F41B73">
    <w:pPr>
      <w:pStyle w:val="Header"/>
      <w:rPr>
        <w:sz w:val="18"/>
      </w:rPr>
    </w:pPr>
    <w:r w:rsidRPr="000324A4">
      <w:rPr>
        <w:sz w:val="18"/>
      </w:rPr>
      <w:t>Gateway asset</w:t>
    </w:r>
    <w:r>
      <w:rPr>
        <w:sz w:val="18"/>
      </w:rPr>
      <w:t xml:space="preserve"> class implementation indicators</w:t>
    </w:r>
  </w:p>
  <w:p w14:paraId="466EE758" w14:textId="77777777" w:rsidR="006F1996" w:rsidRDefault="006F199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004534B"/>
    <w:multiLevelType w:val="hybridMultilevel"/>
    <w:tmpl w:val="750A8F3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2231FB4"/>
    <w:multiLevelType w:val="hybridMultilevel"/>
    <w:tmpl w:val="C3D09F4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4BA7D73"/>
    <w:multiLevelType w:val="hybridMultilevel"/>
    <w:tmpl w:val="E51AA8C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95235EA"/>
    <w:multiLevelType w:val="hybridMultilevel"/>
    <w:tmpl w:val="201087B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CAD07E9"/>
    <w:multiLevelType w:val="hybridMultilevel"/>
    <w:tmpl w:val="45681E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0D813DBD"/>
    <w:multiLevelType w:val="hybridMultilevel"/>
    <w:tmpl w:val="71D8FB2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0DA40496"/>
    <w:multiLevelType w:val="hybridMultilevel"/>
    <w:tmpl w:val="1A06DD2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15:restartNumberingAfterBreak="0">
    <w:nsid w:val="1DED37A9"/>
    <w:multiLevelType w:val="hybridMultilevel"/>
    <w:tmpl w:val="0756E7E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4" w15:restartNumberingAfterBreak="0">
    <w:nsid w:val="21864949"/>
    <w:multiLevelType w:val="hybridMultilevel"/>
    <w:tmpl w:val="96A0F4CC"/>
    <w:lvl w:ilvl="0" w:tplc="70D2A85E">
      <w:start w:val="1"/>
      <w:numFmt w:val="bullet"/>
      <w:lvlText w:val="-"/>
      <w:lvlJc w:val="left"/>
      <w:pPr>
        <w:ind w:left="590" w:hanging="360"/>
      </w:pPr>
      <w:rPr>
        <w:rFonts w:ascii="Arial" w:eastAsia="MS PGothic" w:hAnsi="Arial" w:cs="Arial" w:hint="default"/>
      </w:rPr>
    </w:lvl>
    <w:lvl w:ilvl="1" w:tplc="08090003" w:tentative="1">
      <w:start w:val="1"/>
      <w:numFmt w:val="bullet"/>
      <w:lvlText w:val="o"/>
      <w:lvlJc w:val="left"/>
      <w:pPr>
        <w:ind w:left="1310" w:hanging="360"/>
      </w:pPr>
      <w:rPr>
        <w:rFonts w:ascii="Courier New" w:hAnsi="Courier New" w:cs="Courier New" w:hint="default"/>
      </w:rPr>
    </w:lvl>
    <w:lvl w:ilvl="2" w:tplc="08090005" w:tentative="1">
      <w:start w:val="1"/>
      <w:numFmt w:val="bullet"/>
      <w:lvlText w:val=""/>
      <w:lvlJc w:val="left"/>
      <w:pPr>
        <w:ind w:left="2030" w:hanging="360"/>
      </w:pPr>
      <w:rPr>
        <w:rFonts w:ascii="Wingdings" w:hAnsi="Wingdings" w:hint="default"/>
      </w:rPr>
    </w:lvl>
    <w:lvl w:ilvl="3" w:tplc="08090001" w:tentative="1">
      <w:start w:val="1"/>
      <w:numFmt w:val="bullet"/>
      <w:lvlText w:val=""/>
      <w:lvlJc w:val="left"/>
      <w:pPr>
        <w:ind w:left="2750" w:hanging="360"/>
      </w:pPr>
      <w:rPr>
        <w:rFonts w:ascii="Symbol" w:hAnsi="Symbol" w:hint="default"/>
      </w:rPr>
    </w:lvl>
    <w:lvl w:ilvl="4" w:tplc="08090003" w:tentative="1">
      <w:start w:val="1"/>
      <w:numFmt w:val="bullet"/>
      <w:lvlText w:val="o"/>
      <w:lvlJc w:val="left"/>
      <w:pPr>
        <w:ind w:left="3470" w:hanging="360"/>
      </w:pPr>
      <w:rPr>
        <w:rFonts w:ascii="Courier New" w:hAnsi="Courier New" w:cs="Courier New" w:hint="default"/>
      </w:rPr>
    </w:lvl>
    <w:lvl w:ilvl="5" w:tplc="08090005" w:tentative="1">
      <w:start w:val="1"/>
      <w:numFmt w:val="bullet"/>
      <w:lvlText w:val=""/>
      <w:lvlJc w:val="left"/>
      <w:pPr>
        <w:ind w:left="4190" w:hanging="360"/>
      </w:pPr>
      <w:rPr>
        <w:rFonts w:ascii="Wingdings" w:hAnsi="Wingdings" w:hint="default"/>
      </w:rPr>
    </w:lvl>
    <w:lvl w:ilvl="6" w:tplc="08090001" w:tentative="1">
      <w:start w:val="1"/>
      <w:numFmt w:val="bullet"/>
      <w:lvlText w:val=""/>
      <w:lvlJc w:val="left"/>
      <w:pPr>
        <w:ind w:left="4910" w:hanging="360"/>
      </w:pPr>
      <w:rPr>
        <w:rFonts w:ascii="Symbol" w:hAnsi="Symbol" w:hint="default"/>
      </w:rPr>
    </w:lvl>
    <w:lvl w:ilvl="7" w:tplc="08090003" w:tentative="1">
      <w:start w:val="1"/>
      <w:numFmt w:val="bullet"/>
      <w:lvlText w:val="o"/>
      <w:lvlJc w:val="left"/>
      <w:pPr>
        <w:ind w:left="5630" w:hanging="360"/>
      </w:pPr>
      <w:rPr>
        <w:rFonts w:ascii="Courier New" w:hAnsi="Courier New" w:cs="Courier New" w:hint="default"/>
      </w:rPr>
    </w:lvl>
    <w:lvl w:ilvl="8" w:tplc="08090005" w:tentative="1">
      <w:start w:val="1"/>
      <w:numFmt w:val="bullet"/>
      <w:lvlText w:val=""/>
      <w:lvlJc w:val="left"/>
      <w:pPr>
        <w:ind w:left="6350"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27337C59"/>
    <w:multiLevelType w:val="hybridMultilevel"/>
    <w:tmpl w:val="62EA217C"/>
    <w:lvl w:ilvl="0" w:tplc="BF64DA3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17" w15:restartNumberingAfterBreak="0">
    <w:nsid w:val="2B5800FF"/>
    <w:multiLevelType w:val="hybridMultilevel"/>
    <w:tmpl w:val="B5B6AFD2"/>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8" w15:restartNumberingAfterBreak="0">
    <w:nsid w:val="394E11F1"/>
    <w:multiLevelType w:val="hybridMultilevel"/>
    <w:tmpl w:val="EAB602DE"/>
    <w:lvl w:ilvl="0" w:tplc="77F4304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19" w15:restartNumberingAfterBreak="0">
    <w:nsid w:val="41547D92"/>
    <w:multiLevelType w:val="hybridMultilevel"/>
    <w:tmpl w:val="E20EC9E4"/>
    <w:lvl w:ilvl="0" w:tplc="0990415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15:restartNumberingAfterBreak="0">
    <w:nsid w:val="53A06B83"/>
    <w:multiLevelType w:val="hybridMultilevel"/>
    <w:tmpl w:val="849CC5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15:restartNumberingAfterBreak="0">
    <w:nsid w:val="58D413A1"/>
    <w:multiLevelType w:val="hybridMultilevel"/>
    <w:tmpl w:val="09928B28"/>
    <w:lvl w:ilvl="0" w:tplc="0A84AFA6">
      <w:start w:val="2013"/>
      <w:numFmt w:val="bullet"/>
      <w:lvlText w:val=""/>
      <w:lvlJc w:val="left"/>
      <w:pPr>
        <w:ind w:left="530" w:hanging="360"/>
      </w:pPr>
      <w:rPr>
        <w:rFonts w:ascii="Symbol" w:eastAsia="Times New Roman" w:hAnsi="Symbol" w:cs="Aria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2" w15:restartNumberingAfterBreak="0">
    <w:nsid w:val="5DF13351"/>
    <w:multiLevelType w:val="hybridMultilevel"/>
    <w:tmpl w:val="49EE8DE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DE5474E"/>
    <w:multiLevelType w:val="hybridMultilevel"/>
    <w:tmpl w:val="93F2380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6F9C0BFE"/>
    <w:multiLevelType w:val="hybridMultilevel"/>
    <w:tmpl w:val="9ACC310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72DE7224"/>
    <w:multiLevelType w:val="hybridMultilevel"/>
    <w:tmpl w:val="E772913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9"/>
  </w:num>
  <w:num w:numId="8">
    <w:abstractNumId w:val="21"/>
  </w:num>
  <w:num w:numId="9">
    <w:abstractNumId w:val="24"/>
  </w:num>
  <w:num w:numId="10">
    <w:abstractNumId w:val="7"/>
  </w:num>
  <w:num w:numId="11">
    <w:abstractNumId w:val="5"/>
  </w:num>
  <w:num w:numId="12">
    <w:abstractNumId w:val="20"/>
  </w:num>
  <w:num w:numId="13">
    <w:abstractNumId w:val="17"/>
  </w:num>
  <w:num w:numId="14">
    <w:abstractNumId w:val="10"/>
  </w:num>
  <w:num w:numId="15">
    <w:abstractNumId w:val="23"/>
  </w:num>
  <w:num w:numId="16">
    <w:abstractNumId w:val="12"/>
  </w:num>
  <w:num w:numId="17">
    <w:abstractNumId w:val="18"/>
  </w:num>
  <w:num w:numId="18">
    <w:abstractNumId w:val="19"/>
  </w:num>
  <w:num w:numId="19">
    <w:abstractNumId w:val="16"/>
  </w:num>
  <w:num w:numId="20">
    <w:abstractNumId w:val="8"/>
  </w:num>
  <w:num w:numId="21">
    <w:abstractNumId w:val="25"/>
  </w:num>
  <w:num w:numId="22">
    <w:abstractNumId w:val="6"/>
  </w:num>
  <w:num w:numId="23">
    <w:abstractNumId w:val="22"/>
  </w:num>
  <w:num w:numId="24">
    <w:abstractNumId w:val="11"/>
  </w:num>
  <w:num w:numId="25">
    <w:abstractNumId w:val="14"/>
  </w:num>
  <w:num w:numId="26">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3481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645"/>
    <w:rsid w:val="00001008"/>
    <w:rsid w:val="000010B5"/>
    <w:rsid w:val="00001885"/>
    <w:rsid w:val="00003B4D"/>
    <w:rsid w:val="00003E31"/>
    <w:rsid w:val="00005104"/>
    <w:rsid w:val="000062A0"/>
    <w:rsid w:val="00010E0C"/>
    <w:rsid w:val="00013859"/>
    <w:rsid w:val="0001652E"/>
    <w:rsid w:val="00017F4E"/>
    <w:rsid w:val="00021CC4"/>
    <w:rsid w:val="00022916"/>
    <w:rsid w:val="000236CF"/>
    <w:rsid w:val="00023CC7"/>
    <w:rsid w:val="00024BFA"/>
    <w:rsid w:val="00025C39"/>
    <w:rsid w:val="000324A4"/>
    <w:rsid w:val="000352CD"/>
    <w:rsid w:val="00035AC3"/>
    <w:rsid w:val="00035DAD"/>
    <w:rsid w:val="00037538"/>
    <w:rsid w:val="00041CC4"/>
    <w:rsid w:val="00042455"/>
    <w:rsid w:val="00043522"/>
    <w:rsid w:val="00044337"/>
    <w:rsid w:val="00052FFC"/>
    <w:rsid w:val="00053794"/>
    <w:rsid w:val="00054FB7"/>
    <w:rsid w:val="0006275B"/>
    <w:rsid w:val="00064439"/>
    <w:rsid w:val="00065204"/>
    <w:rsid w:val="00065AFF"/>
    <w:rsid w:val="000661D0"/>
    <w:rsid w:val="00066FFE"/>
    <w:rsid w:val="0007161B"/>
    <w:rsid w:val="000732FC"/>
    <w:rsid w:val="00073BCA"/>
    <w:rsid w:val="00075D66"/>
    <w:rsid w:val="00077486"/>
    <w:rsid w:val="00085639"/>
    <w:rsid w:val="00086992"/>
    <w:rsid w:val="000928CB"/>
    <w:rsid w:val="000936D7"/>
    <w:rsid w:val="0009574D"/>
    <w:rsid w:val="000978BD"/>
    <w:rsid w:val="000A10B1"/>
    <w:rsid w:val="000A1410"/>
    <w:rsid w:val="000A263B"/>
    <w:rsid w:val="000A2C4E"/>
    <w:rsid w:val="000A5F39"/>
    <w:rsid w:val="000B033D"/>
    <w:rsid w:val="000B14FE"/>
    <w:rsid w:val="000B5F91"/>
    <w:rsid w:val="000C1CF6"/>
    <w:rsid w:val="000D132D"/>
    <w:rsid w:val="000D22BF"/>
    <w:rsid w:val="000D2B0B"/>
    <w:rsid w:val="000D2CF8"/>
    <w:rsid w:val="000D4652"/>
    <w:rsid w:val="000E07BE"/>
    <w:rsid w:val="000E2B21"/>
    <w:rsid w:val="000E2B33"/>
    <w:rsid w:val="000E2F35"/>
    <w:rsid w:val="000E3F03"/>
    <w:rsid w:val="000E4713"/>
    <w:rsid w:val="000F06FE"/>
    <w:rsid w:val="000F1262"/>
    <w:rsid w:val="000F2160"/>
    <w:rsid w:val="000F3BE6"/>
    <w:rsid w:val="000F51CA"/>
    <w:rsid w:val="00101E2E"/>
    <w:rsid w:val="0010248B"/>
    <w:rsid w:val="0010301F"/>
    <w:rsid w:val="00103F16"/>
    <w:rsid w:val="0010702A"/>
    <w:rsid w:val="001079C4"/>
    <w:rsid w:val="0011067F"/>
    <w:rsid w:val="001110BC"/>
    <w:rsid w:val="00111C4E"/>
    <w:rsid w:val="00111F8E"/>
    <w:rsid w:val="001147AF"/>
    <w:rsid w:val="001151EF"/>
    <w:rsid w:val="00116855"/>
    <w:rsid w:val="00116978"/>
    <w:rsid w:val="0011799F"/>
    <w:rsid w:val="00121527"/>
    <w:rsid w:val="00121C15"/>
    <w:rsid w:val="00121C4C"/>
    <w:rsid w:val="001236C4"/>
    <w:rsid w:val="00123D01"/>
    <w:rsid w:val="00124387"/>
    <w:rsid w:val="00130950"/>
    <w:rsid w:val="00130C21"/>
    <w:rsid w:val="0013186A"/>
    <w:rsid w:val="0013551D"/>
    <w:rsid w:val="00140A62"/>
    <w:rsid w:val="00141367"/>
    <w:rsid w:val="00141CD8"/>
    <w:rsid w:val="0014224A"/>
    <w:rsid w:val="00142F46"/>
    <w:rsid w:val="00143515"/>
    <w:rsid w:val="00151444"/>
    <w:rsid w:val="00151F9C"/>
    <w:rsid w:val="00153707"/>
    <w:rsid w:val="00153870"/>
    <w:rsid w:val="00157AEF"/>
    <w:rsid w:val="001601B1"/>
    <w:rsid w:val="00161109"/>
    <w:rsid w:val="00161E87"/>
    <w:rsid w:val="0016298D"/>
    <w:rsid w:val="00162E63"/>
    <w:rsid w:val="00163C64"/>
    <w:rsid w:val="001654AE"/>
    <w:rsid w:val="0016731B"/>
    <w:rsid w:val="001709BE"/>
    <w:rsid w:val="001713B1"/>
    <w:rsid w:val="001716E0"/>
    <w:rsid w:val="00172A7E"/>
    <w:rsid w:val="001732B5"/>
    <w:rsid w:val="00173CDB"/>
    <w:rsid w:val="00173E36"/>
    <w:rsid w:val="00174140"/>
    <w:rsid w:val="00176377"/>
    <w:rsid w:val="00177828"/>
    <w:rsid w:val="0018429F"/>
    <w:rsid w:val="00187F51"/>
    <w:rsid w:val="00190F87"/>
    <w:rsid w:val="00191BC1"/>
    <w:rsid w:val="00191C7B"/>
    <w:rsid w:val="00191DBE"/>
    <w:rsid w:val="00192045"/>
    <w:rsid w:val="001925A8"/>
    <w:rsid w:val="00192C67"/>
    <w:rsid w:val="001942C9"/>
    <w:rsid w:val="00194334"/>
    <w:rsid w:val="00194B50"/>
    <w:rsid w:val="001A0468"/>
    <w:rsid w:val="001A0CD3"/>
    <w:rsid w:val="001A2D59"/>
    <w:rsid w:val="001A34A0"/>
    <w:rsid w:val="001A3E7B"/>
    <w:rsid w:val="001A4617"/>
    <w:rsid w:val="001A4E0D"/>
    <w:rsid w:val="001A4F66"/>
    <w:rsid w:val="001B1997"/>
    <w:rsid w:val="001B259B"/>
    <w:rsid w:val="001B30B5"/>
    <w:rsid w:val="001B345B"/>
    <w:rsid w:val="001B485E"/>
    <w:rsid w:val="001B4B06"/>
    <w:rsid w:val="001B603A"/>
    <w:rsid w:val="001B70E3"/>
    <w:rsid w:val="001B7937"/>
    <w:rsid w:val="001C0916"/>
    <w:rsid w:val="001C12AD"/>
    <w:rsid w:val="001C1A4D"/>
    <w:rsid w:val="001C1EEB"/>
    <w:rsid w:val="001C2D46"/>
    <w:rsid w:val="001C2FC7"/>
    <w:rsid w:val="001C50D0"/>
    <w:rsid w:val="001C7EAD"/>
    <w:rsid w:val="001D3290"/>
    <w:rsid w:val="001D52DC"/>
    <w:rsid w:val="001D5D92"/>
    <w:rsid w:val="001D6740"/>
    <w:rsid w:val="001D740E"/>
    <w:rsid w:val="001E1802"/>
    <w:rsid w:val="001F077A"/>
    <w:rsid w:val="001F26BB"/>
    <w:rsid w:val="001F4017"/>
    <w:rsid w:val="001F414E"/>
    <w:rsid w:val="001F4ECD"/>
    <w:rsid w:val="001F64AF"/>
    <w:rsid w:val="001F6A69"/>
    <w:rsid w:val="00201700"/>
    <w:rsid w:val="00204A57"/>
    <w:rsid w:val="002057D9"/>
    <w:rsid w:val="00205CF6"/>
    <w:rsid w:val="002069BF"/>
    <w:rsid w:val="00207DA9"/>
    <w:rsid w:val="00207F59"/>
    <w:rsid w:val="0021141D"/>
    <w:rsid w:val="00212DB3"/>
    <w:rsid w:val="00213767"/>
    <w:rsid w:val="00215576"/>
    <w:rsid w:val="00215E27"/>
    <w:rsid w:val="00221E59"/>
    <w:rsid w:val="00222233"/>
    <w:rsid w:val="00223B73"/>
    <w:rsid w:val="002245CC"/>
    <w:rsid w:val="00232153"/>
    <w:rsid w:val="002335F4"/>
    <w:rsid w:val="00235D0C"/>
    <w:rsid w:val="00237953"/>
    <w:rsid w:val="0024000C"/>
    <w:rsid w:val="00240138"/>
    <w:rsid w:val="002418F7"/>
    <w:rsid w:val="00241959"/>
    <w:rsid w:val="00243B0B"/>
    <w:rsid w:val="00244CEE"/>
    <w:rsid w:val="00245157"/>
    <w:rsid w:val="00245457"/>
    <w:rsid w:val="00247554"/>
    <w:rsid w:val="00247AEB"/>
    <w:rsid w:val="002504D4"/>
    <w:rsid w:val="00252263"/>
    <w:rsid w:val="002563C1"/>
    <w:rsid w:val="00261684"/>
    <w:rsid w:val="00265CEA"/>
    <w:rsid w:val="0026744B"/>
    <w:rsid w:val="0027046E"/>
    <w:rsid w:val="002723C3"/>
    <w:rsid w:val="00272B74"/>
    <w:rsid w:val="0027390F"/>
    <w:rsid w:val="002753BA"/>
    <w:rsid w:val="002762AF"/>
    <w:rsid w:val="00276771"/>
    <w:rsid w:val="00282968"/>
    <w:rsid w:val="00283CEE"/>
    <w:rsid w:val="0028479D"/>
    <w:rsid w:val="00284D22"/>
    <w:rsid w:val="00286C3E"/>
    <w:rsid w:val="00291565"/>
    <w:rsid w:val="00291CDE"/>
    <w:rsid w:val="00292E05"/>
    <w:rsid w:val="002951AC"/>
    <w:rsid w:val="002975B6"/>
    <w:rsid w:val="00297644"/>
    <w:rsid w:val="002A30B7"/>
    <w:rsid w:val="002A3F8D"/>
    <w:rsid w:val="002A48ED"/>
    <w:rsid w:val="002A7666"/>
    <w:rsid w:val="002B1D51"/>
    <w:rsid w:val="002B1D5B"/>
    <w:rsid w:val="002B2E85"/>
    <w:rsid w:val="002B33BD"/>
    <w:rsid w:val="002B62E1"/>
    <w:rsid w:val="002B63D2"/>
    <w:rsid w:val="002B729D"/>
    <w:rsid w:val="002C229E"/>
    <w:rsid w:val="002C2E25"/>
    <w:rsid w:val="002C3F4D"/>
    <w:rsid w:val="002C4CE0"/>
    <w:rsid w:val="002C61C3"/>
    <w:rsid w:val="002C6DC6"/>
    <w:rsid w:val="002D146C"/>
    <w:rsid w:val="002D1491"/>
    <w:rsid w:val="002D2187"/>
    <w:rsid w:val="002D3564"/>
    <w:rsid w:val="002D6F68"/>
    <w:rsid w:val="002E238C"/>
    <w:rsid w:val="002E2A43"/>
    <w:rsid w:val="002E3E8E"/>
    <w:rsid w:val="002E4514"/>
    <w:rsid w:val="002E4641"/>
    <w:rsid w:val="002E471B"/>
    <w:rsid w:val="002E479E"/>
    <w:rsid w:val="002E7B38"/>
    <w:rsid w:val="002F1CC3"/>
    <w:rsid w:val="002F3366"/>
    <w:rsid w:val="002F4514"/>
    <w:rsid w:val="002F48DD"/>
    <w:rsid w:val="002F4E77"/>
    <w:rsid w:val="002F592C"/>
    <w:rsid w:val="002F7E6E"/>
    <w:rsid w:val="00300CF7"/>
    <w:rsid w:val="00300D0B"/>
    <w:rsid w:val="00300EEC"/>
    <w:rsid w:val="003014BE"/>
    <w:rsid w:val="003044D0"/>
    <w:rsid w:val="00304A6F"/>
    <w:rsid w:val="00306D12"/>
    <w:rsid w:val="00307DA1"/>
    <w:rsid w:val="003108DA"/>
    <w:rsid w:val="0031098B"/>
    <w:rsid w:val="0031137F"/>
    <w:rsid w:val="00311DAE"/>
    <w:rsid w:val="00312FF9"/>
    <w:rsid w:val="0031452A"/>
    <w:rsid w:val="00314891"/>
    <w:rsid w:val="00315AA4"/>
    <w:rsid w:val="00316224"/>
    <w:rsid w:val="003164CB"/>
    <w:rsid w:val="0031702B"/>
    <w:rsid w:val="00317B34"/>
    <w:rsid w:val="0032319F"/>
    <w:rsid w:val="003233B9"/>
    <w:rsid w:val="00323436"/>
    <w:rsid w:val="00326BEA"/>
    <w:rsid w:val="00326D6F"/>
    <w:rsid w:val="00327210"/>
    <w:rsid w:val="00327660"/>
    <w:rsid w:val="00331320"/>
    <w:rsid w:val="00331CD5"/>
    <w:rsid w:val="00333DDA"/>
    <w:rsid w:val="0033413A"/>
    <w:rsid w:val="003353EF"/>
    <w:rsid w:val="0033550C"/>
    <w:rsid w:val="00336256"/>
    <w:rsid w:val="00336652"/>
    <w:rsid w:val="00337AB0"/>
    <w:rsid w:val="00337B27"/>
    <w:rsid w:val="003401A7"/>
    <w:rsid w:val="003450C4"/>
    <w:rsid w:val="0034548D"/>
    <w:rsid w:val="003458C8"/>
    <w:rsid w:val="00351129"/>
    <w:rsid w:val="003513E0"/>
    <w:rsid w:val="00351E04"/>
    <w:rsid w:val="00352BD8"/>
    <w:rsid w:val="003560E7"/>
    <w:rsid w:val="00356CDA"/>
    <w:rsid w:val="003603DF"/>
    <w:rsid w:val="00360B40"/>
    <w:rsid w:val="0036201B"/>
    <w:rsid w:val="0036408B"/>
    <w:rsid w:val="003648AA"/>
    <w:rsid w:val="00364CC5"/>
    <w:rsid w:val="00364D63"/>
    <w:rsid w:val="00364FBD"/>
    <w:rsid w:val="003653E5"/>
    <w:rsid w:val="00366569"/>
    <w:rsid w:val="003677A5"/>
    <w:rsid w:val="003712FF"/>
    <w:rsid w:val="0037319B"/>
    <w:rsid w:val="003734D4"/>
    <w:rsid w:val="003754E4"/>
    <w:rsid w:val="003765BB"/>
    <w:rsid w:val="00376D22"/>
    <w:rsid w:val="00381234"/>
    <w:rsid w:val="0038376B"/>
    <w:rsid w:val="00387BB0"/>
    <w:rsid w:val="00390B1B"/>
    <w:rsid w:val="00390E50"/>
    <w:rsid w:val="0039187D"/>
    <w:rsid w:val="00392967"/>
    <w:rsid w:val="003938A7"/>
    <w:rsid w:val="0039671F"/>
    <w:rsid w:val="003A0138"/>
    <w:rsid w:val="003A1AE6"/>
    <w:rsid w:val="003A2567"/>
    <w:rsid w:val="003A3203"/>
    <w:rsid w:val="003A4263"/>
    <w:rsid w:val="003A4346"/>
    <w:rsid w:val="003A5287"/>
    <w:rsid w:val="003A7E15"/>
    <w:rsid w:val="003B1B37"/>
    <w:rsid w:val="003B4143"/>
    <w:rsid w:val="003B5C38"/>
    <w:rsid w:val="003B5EED"/>
    <w:rsid w:val="003B6437"/>
    <w:rsid w:val="003B6895"/>
    <w:rsid w:val="003B6B2E"/>
    <w:rsid w:val="003B6C96"/>
    <w:rsid w:val="003B7501"/>
    <w:rsid w:val="003B7E08"/>
    <w:rsid w:val="003C158B"/>
    <w:rsid w:val="003C2628"/>
    <w:rsid w:val="003C2AFD"/>
    <w:rsid w:val="003C3865"/>
    <w:rsid w:val="003C4C5B"/>
    <w:rsid w:val="003D0CF0"/>
    <w:rsid w:val="003D1856"/>
    <w:rsid w:val="003D4B13"/>
    <w:rsid w:val="003D4C87"/>
    <w:rsid w:val="003D560E"/>
    <w:rsid w:val="003D69ED"/>
    <w:rsid w:val="003E0A77"/>
    <w:rsid w:val="003E40C4"/>
    <w:rsid w:val="003E55E7"/>
    <w:rsid w:val="003E71C4"/>
    <w:rsid w:val="003F0E6F"/>
    <w:rsid w:val="003F243F"/>
    <w:rsid w:val="003F25EE"/>
    <w:rsid w:val="003F508E"/>
    <w:rsid w:val="00401168"/>
    <w:rsid w:val="004024A6"/>
    <w:rsid w:val="00402A17"/>
    <w:rsid w:val="00403536"/>
    <w:rsid w:val="0040660F"/>
    <w:rsid w:val="00407356"/>
    <w:rsid w:val="00410596"/>
    <w:rsid w:val="00411097"/>
    <w:rsid w:val="00412715"/>
    <w:rsid w:val="0041301C"/>
    <w:rsid w:val="004147CC"/>
    <w:rsid w:val="004154F0"/>
    <w:rsid w:val="004162B5"/>
    <w:rsid w:val="0042000D"/>
    <w:rsid w:val="004219D5"/>
    <w:rsid w:val="0042244B"/>
    <w:rsid w:val="00422582"/>
    <w:rsid w:val="0042311C"/>
    <w:rsid w:val="00423DD2"/>
    <w:rsid w:val="00423E3E"/>
    <w:rsid w:val="00424716"/>
    <w:rsid w:val="00424902"/>
    <w:rsid w:val="00424A52"/>
    <w:rsid w:val="00424DDF"/>
    <w:rsid w:val="00424E4A"/>
    <w:rsid w:val="00424F50"/>
    <w:rsid w:val="00425231"/>
    <w:rsid w:val="0043232D"/>
    <w:rsid w:val="004341B3"/>
    <w:rsid w:val="00434FDC"/>
    <w:rsid w:val="004364AE"/>
    <w:rsid w:val="004366C9"/>
    <w:rsid w:val="004409C6"/>
    <w:rsid w:val="004414D7"/>
    <w:rsid w:val="00441916"/>
    <w:rsid w:val="00441D1C"/>
    <w:rsid w:val="00443C54"/>
    <w:rsid w:val="00445C1D"/>
    <w:rsid w:val="00447A3F"/>
    <w:rsid w:val="00447C63"/>
    <w:rsid w:val="00450AA1"/>
    <w:rsid w:val="0045289A"/>
    <w:rsid w:val="00452BBE"/>
    <w:rsid w:val="0045739C"/>
    <w:rsid w:val="00460EAD"/>
    <w:rsid w:val="00461CFE"/>
    <w:rsid w:val="00466326"/>
    <w:rsid w:val="00466E53"/>
    <w:rsid w:val="00470987"/>
    <w:rsid w:val="00470BC0"/>
    <w:rsid w:val="00471810"/>
    <w:rsid w:val="0047508C"/>
    <w:rsid w:val="00477108"/>
    <w:rsid w:val="00480232"/>
    <w:rsid w:val="00480A51"/>
    <w:rsid w:val="00482286"/>
    <w:rsid w:val="00483377"/>
    <w:rsid w:val="0048337C"/>
    <w:rsid w:val="0048360E"/>
    <w:rsid w:val="00483960"/>
    <w:rsid w:val="00483DB1"/>
    <w:rsid w:val="00484224"/>
    <w:rsid w:val="0048580D"/>
    <w:rsid w:val="00486B7B"/>
    <w:rsid w:val="00493F49"/>
    <w:rsid w:val="00495891"/>
    <w:rsid w:val="004A2485"/>
    <w:rsid w:val="004A47D7"/>
    <w:rsid w:val="004A4DAD"/>
    <w:rsid w:val="004A7A67"/>
    <w:rsid w:val="004A7DFC"/>
    <w:rsid w:val="004B0994"/>
    <w:rsid w:val="004B10CC"/>
    <w:rsid w:val="004B1867"/>
    <w:rsid w:val="004B2F95"/>
    <w:rsid w:val="004B406A"/>
    <w:rsid w:val="004B4FCF"/>
    <w:rsid w:val="004B5E32"/>
    <w:rsid w:val="004B6C17"/>
    <w:rsid w:val="004B77A3"/>
    <w:rsid w:val="004C210A"/>
    <w:rsid w:val="004C43E2"/>
    <w:rsid w:val="004C5458"/>
    <w:rsid w:val="004C743B"/>
    <w:rsid w:val="004D01E8"/>
    <w:rsid w:val="004D154E"/>
    <w:rsid w:val="004D2C7F"/>
    <w:rsid w:val="004D33A9"/>
    <w:rsid w:val="004D7798"/>
    <w:rsid w:val="004E50B0"/>
    <w:rsid w:val="004E6E42"/>
    <w:rsid w:val="004F0FE7"/>
    <w:rsid w:val="004F15C5"/>
    <w:rsid w:val="004F5143"/>
    <w:rsid w:val="004F67BC"/>
    <w:rsid w:val="00502FBE"/>
    <w:rsid w:val="00504681"/>
    <w:rsid w:val="00504779"/>
    <w:rsid w:val="0050559D"/>
    <w:rsid w:val="00505FF2"/>
    <w:rsid w:val="00507A8B"/>
    <w:rsid w:val="00516093"/>
    <w:rsid w:val="00517E37"/>
    <w:rsid w:val="005200CC"/>
    <w:rsid w:val="005228D8"/>
    <w:rsid w:val="00522FDC"/>
    <w:rsid w:val="00523CCE"/>
    <w:rsid w:val="00525887"/>
    <w:rsid w:val="005272B7"/>
    <w:rsid w:val="0053055C"/>
    <w:rsid w:val="0053452C"/>
    <w:rsid w:val="005348B1"/>
    <w:rsid w:val="00534AE1"/>
    <w:rsid w:val="00535A06"/>
    <w:rsid w:val="00535A4F"/>
    <w:rsid w:val="00536E31"/>
    <w:rsid w:val="00536F9A"/>
    <w:rsid w:val="005370C4"/>
    <w:rsid w:val="005372F3"/>
    <w:rsid w:val="0053753B"/>
    <w:rsid w:val="00541225"/>
    <w:rsid w:val="00542BB0"/>
    <w:rsid w:val="00543BD5"/>
    <w:rsid w:val="005447A8"/>
    <w:rsid w:val="00546197"/>
    <w:rsid w:val="00547117"/>
    <w:rsid w:val="005474A3"/>
    <w:rsid w:val="00554851"/>
    <w:rsid w:val="00555E2A"/>
    <w:rsid w:val="005577A6"/>
    <w:rsid w:val="00560294"/>
    <w:rsid w:val="00560E72"/>
    <w:rsid w:val="0056146D"/>
    <w:rsid w:val="005642B6"/>
    <w:rsid w:val="00567D67"/>
    <w:rsid w:val="005714CE"/>
    <w:rsid w:val="00571A89"/>
    <w:rsid w:val="00571B86"/>
    <w:rsid w:val="005727E4"/>
    <w:rsid w:val="00573216"/>
    <w:rsid w:val="00573EF7"/>
    <w:rsid w:val="00574272"/>
    <w:rsid w:val="00574E0F"/>
    <w:rsid w:val="0057515B"/>
    <w:rsid w:val="005763E7"/>
    <w:rsid w:val="00581EE4"/>
    <w:rsid w:val="005827D1"/>
    <w:rsid w:val="00583EFD"/>
    <w:rsid w:val="00585831"/>
    <w:rsid w:val="00586CD5"/>
    <w:rsid w:val="005918F6"/>
    <w:rsid w:val="005919D6"/>
    <w:rsid w:val="00592D0B"/>
    <w:rsid w:val="00593A21"/>
    <w:rsid w:val="005945F6"/>
    <w:rsid w:val="0059460C"/>
    <w:rsid w:val="00594F4D"/>
    <w:rsid w:val="00596D40"/>
    <w:rsid w:val="005A06D2"/>
    <w:rsid w:val="005A1DB1"/>
    <w:rsid w:val="005A4E67"/>
    <w:rsid w:val="005A6F91"/>
    <w:rsid w:val="005B0C04"/>
    <w:rsid w:val="005B10FF"/>
    <w:rsid w:val="005B142A"/>
    <w:rsid w:val="005B2ABC"/>
    <w:rsid w:val="005B44DB"/>
    <w:rsid w:val="005B4C52"/>
    <w:rsid w:val="005B584F"/>
    <w:rsid w:val="005B5BE9"/>
    <w:rsid w:val="005B6055"/>
    <w:rsid w:val="005B6B5C"/>
    <w:rsid w:val="005B6C8B"/>
    <w:rsid w:val="005B7A27"/>
    <w:rsid w:val="005B7ED3"/>
    <w:rsid w:val="005C1856"/>
    <w:rsid w:val="005C430D"/>
    <w:rsid w:val="005C5AA5"/>
    <w:rsid w:val="005D14E0"/>
    <w:rsid w:val="005D2680"/>
    <w:rsid w:val="005D28E2"/>
    <w:rsid w:val="005D32D9"/>
    <w:rsid w:val="005D3A75"/>
    <w:rsid w:val="005D3FD4"/>
    <w:rsid w:val="005D4586"/>
    <w:rsid w:val="005D4697"/>
    <w:rsid w:val="005D4B1C"/>
    <w:rsid w:val="005D7746"/>
    <w:rsid w:val="005E13AA"/>
    <w:rsid w:val="005E3C84"/>
    <w:rsid w:val="005E3E6C"/>
    <w:rsid w:val="005E4032"/>
    <w:rsid w:val="005E4630"/>
    <w:rsid w:val="005E5A45"/>
    <w:rsid w:val="005E6D3A"/>
    <w:rsid w:val="005F592C"/>
    <w:rsid w:val="005F5F59"/>
    <w:rsid w:val="005F75D6"/>
    <w:rsid w:val="006000C2"/>
    <w:rsid w:val="0060145D"/>
    <w:rsid w:val="00601555"/>
    <w:rsid w:val="00601BB9"/>
    <w:rsid w:val="0060791E"/>
    <w:rsid w:val="00610620"/>
    <w:rsid w:val="00611310"/>
    <w:rsid w:val="00614CFF"/>
    <w:rsid w:val="00616140"/>
    <w:rsid w:val="00617393"/>
    <w:rsid w:val="00617831"/>
    <w:rsid w:val="006208AF"/>
    <w:rsid w:val="00622605"/>
    <w:rsid w:val="00622B80"/>
    <w:rsid w:val="006254D7"/>
    <w:rsid w:val="0062564B"/>
    <w:rsid w:val="0062584E"/>
    <w:rsid w:val="006308F4"/>
    <w:rsid w:val="0063152D"/>
    <w:rsid w:val="00631B81"/>
    <w:rsid w:val="006324B9"/>
    <w:rsid w:val="0063354F"/>
    <w:rsid w:val="00634EBA"/>
    <w:rsid w:val="0063565D"/>
    <w:rsid w:val="00644696"/>
    <w:rsid w:val="00644F2D"/>
    <w:rsid w:val="00646448"/>
    <w:rsid w:val="00647634"/>
    <w:rsid w:val="006503B8"/>
    <w:rsid w:val="0065178D"/>
    <w:rsid w:val="00652786"/>
    <w:rsid w:val="00653097"/>
    <w:rsid w:val="006554E7"/>
    <w:rsid w:val="00656960"/>
    <w:rsid w:val="0065713F"/>
    <w:rsid w:val="006609F4"/>
    <w:rsid w:val="00660B19"/>
    <w:rsid w:val="00662B2A"/>
    <w:rsid w:val="006634F7"/>
    <w:rsid w:val="006638BE"/>
    <w:rsid w:val="006652EE"/>
    <w:rsid w:val="006657C4"/>
    <w:rsid w:val="0066596D"/>
    <w:rsid w:val="00666413"/>
    <w:rsid w:val="006666C5"/>
    <w:rsid w:val="00666AFB"/>
    <w:rsid w:val="00667A65"/>
    <w:rsid w:val="00670645"/>
    <w:rsid w:val="006713F0"/>
    <w:rsid w:val="00671916"/>
    <w:rsid w:val="00671B32"/>
    <w:rsid w:val="00672499"/>
    <w:rsid w:val="00677D83"/>
    <w:rsid w:val="006800AF"/>
    <w:rsid w:val="006817D6"/>
    <w:rsid w:val="00681AF1"/>
    <w:rsid w:val="00681DF1"/>
    <w:rsid w:val="0068323F"/>
    <w:rsid w:val="006843E6"/>
    <w:rsid w:val="00687083"/>
    <w:rsid w:val="00687299"/>
    <w:rsid w:val="006873A3"/>
    <w:rsid w:val="00692CFF"/>
    <w:rsid w:val="0069437C"/>
    <w:rsid w:val="0069441A"/>
    <w:rsid w:val="006A08BA"/>
    <w:rsid w:val="006A5942"/>
    <w:rsid w:val="006A6CD7"/>
    <w:rsid w:val="006A7600"/>
    <w:rsid w:val="006B1318"/>
    <w:rsid w:val="006B1F1F"/>
    <w:rsid w:val="006B6BBD"/>
    <w:rsid w:val="006B6FEA"/>
    <w:rsid w:val="006B714F"/>
    <w:rsid w:val="006C1497"/>
    <w:rsid w:val="006C15D4"/>
    <w:rsid w:val="006C1B37"/>
    <w:rsid w:val="006C20D7"/>
    <w:rsid w:val="006C22D3"/>
    <w:rsid w:val="006C3B37"/>
    <w:rsid w:val="006C45A2"/>
    <w:rsid w:val="006C558F"/>
    <w:rsid w:val="006C7181"/>
    <w:rsid w:val="006D0439"/>
    <w:rsid w:val="006D052E"/>
    <w:rsid w:val="006D15D0"/>
    <w:rsid w:val="006D2ED8"/>
    <w:rsid w:val="006D3397"/>
    <w:rsid w:val="006D3997"/>
    <w:rsid w:val="006D57BD"/>
    <w:rsid w:val="006E081C"/>
    <w:rsid w:val="006E09C9"/>
    <w:rsid w:val="006E13E8"/>
    <w:rsid w:val="006E37CE"/>
    <w:rsid w:val="006E3943"/>
    <w:rsid w:val="006E547D"/>
    <w:rsid w:val="006E649C"/>
    <w:rsid w:val="006E6691"/>
    <w:rsid w:val="006E6B4D"/>
    <w:rsid w:val="006F1996"/>
    <w:rsid w:val="006F622B"/>
    <w:rsid w:val="006F7BD4"/>
    <w:rsid w:val="006F7BFF"/>
    <w:rsid w:val="00700591"/>
    <w:rsid w:val="00701DB4"/>
    <w:rsid w:val="00702048"/>
    <w:rsid w:val="00702173"/>
    <w:rsid w:val="00704210"/>
    <w:rsid w:val="007056AF"/>
    <w:rsid w:val="00705C04"/>
    <w:rsid w:val="00707C74"/>
    <w:rsid w:val="0071094E"/>
    <w:rsid w:val="00710A7C"/>
    <w:rsid w:val="0071183F"/>
    <w:rsid w:val="00712636"/>
    <w:rsid w:val="00714235"/>
    <w:rsid w:val="00714348"/>
    <w:rsid w:val="00715A09"/>
    <w:rsid w:val="007206A4"/>
    <w:rsid w:val="00720CDD"/>
    <w:rsid w:val="00721283"/>
    <w:rsid w:val="00721CC8"/>
    <w:rsid w:val="007254D4"/>
    <w:rsid w:val="00725F05"/>
    <w:rsid w:val="00726434"/>
    <w:rsid w:val="00726B03"/>
    <w:rsid w:val="00727B98"/>
    <w:rsid w:val="007300EC"/>
    <w:rsid w:val="00731179"/>
    <w:rsid w:val="00731A89"/>
    <w:rsid w:val="00732021"/>
    <w:rsid w:val="00733715"/>
    <w:rsid w:val="007360DF"/>
    <w:rsid w:val="00737921"/>
    <w:rsid w:val="0074410D"/>
    <w:rsid w:val="00745943"/>
    <w:rsid w:val="00745EAE"/>
    <w:rsid w:val="00747B79"/>
    <w:rsid w:val="00747CE4"/>
    <w:rsid w:val="00747EF0"/>
    <w:rsid w:val="00750BE7"/>
    <w:rsid w:val="0075128D"/>
    <w:rsid w:val="007526C9"/>
    <w:rsid w:val="00752B5A"/>
    <w:rsid w:val="00753636"/>
    <w:rsid w:val="0075628E"/>
    <w:rsid w:val="0075723E"/>
    <w:rsid w:val="00760C6F"/>
    <w:rsid w:val="0076231F"/>
    <w:rsid w:val="00763748"/>
    <w:rsid w:val="0076519C"/>
    <w:rsid w:val="007653DD"/>
    <w:rsid w:val="0076613F"/>
    <w:rsid w:val="00767DF3"/>
    <w:rsid w:val="00771598"/>
    <w:rsid w:val="00772F0E"/>
    <w:rsid w:val="00773795"/>
    <w:rsid w:val="00773E10"/>
    <w:rsid w:val="00774F1E"/>
    <w:rsid w:val="00776D4A"/>
    <w:rsid w:val="00781509"/>
    <w:rsid w:val="007863AB"/>
    <w:rsid w:val="00791313"/>
    <w:rsid w:val="00794B24"/>
    <w:rsid w:val="007951DA"/>
    <w:rsid w:val="0079689F"/>
    <w:rsid w:val="00796E21"/>
    <w:rsid w:val="007976FA"/>
    <w:rsid w:val="00797EF3"/>
    <w:rsid w:val="00797F67"/>
    <w:rsid w:val="007A05B8"/>
    <w:rsid w:val="007A0A04"/>
    <w:rsid w:val="007A0B17"/>
    <w:rsid w:val="007A2482"/>
    <w:rsid w:val="007A46C4"/>
    <w:rsid w:val="007A5F21"/>
    <w:rsid w:val="007A6282"/>
    <w:rsid w:val="007A6E06"/>
    <w:rsid w:val="007A78ED"/>
    <w:rsid w:val="007B02F9"/>
    <w:rsid w:val="007B0711"/>
    <w:rsid w:val="007B2946"/>
    <w:rsid w:val="007B35EE"/>
    <w:rsid w:val="007B4C2C"/>
    <w:rsid w:val="007B4F8B"/>
    <w:rsid w:val="007B7514"/>
    <w:rsid w:val="007C3E09"/>
    <w:rsid w:val="007C403A"/>
    <w:rsid w:val="007C43C6"/>
    <w:rsid w:val="007C50A0"/>
    <w:rsid w:val="007C5706"/>
    <w:rsid w:val="007C7694"/>
    <w:rsid w:val="007C7BB4"/>
    <w:rsid w:val="007C7F98"/>
    <w:rsid w:val="007D04A5"/>
    <w:rsid w:val="007D064A"/>
    <w:rsid w:val="007D0EED"/>
    <w:rsid w:val="007D3447"/>
    <w:rsid w:val="007D65F6"/>
    <w:rsid w:val="007D69EC"/>
    <w:rsid w:val="007D7109"/>
    <w:rsid w:val="007E60FF"/>
    <w:rsid w:val="007E7E1B"/>
    <w:rsid w:val="007F0203"/>
    <w:rsid w:val="007F0556"/>
    <w:rsid w:val="007F061E"/>
    <w:rsid w:val="007F1732"/>
    <w:rsid w:val="007F32E4"/>
    <w:rsid w:val="007F4A72"/>
    <w:rsid w:val="007F640C"/>
    <w:rsid w:val="007F696D"/>
    <w:rsid w:val="007F726F"/>
    <w:rsid w:val="007F75EE"/>
    <w:rsid w:val="00801203"/>
    <w:rsid w:val="00801AB5"/>
    <w:rsid w:val="008026FE"/>
    <w:rsid w:val="00802F58"/>
    <w:rsid w:val="008036B2"/>
    <w:rsid w:val="00804354"/>
    <w:rsid w:val="00805CED"/>
    <w:rsid w:val="00811FC0"/>
    <w:rsid w:val="00815127"/>
    <w:rsid w:val="0082025E"/>
    <w:rsid w:val="00820C82"/>
    <w:rsid w:val="008215F6"/>
    <w:rsid w:val="00821C9E"/>
    <w:rsid w:val="00822AB2"/>
    <w:rsid w:val="0082327F"/>
    <w:rsid w:val="0082348F"/>
    <w:rsid w:val="008239E2"/>
    <w:rsid w:val="00824575"/>
    <w:rsid w:val="00824E97"/>
    <w:rsid w:val="00825AD7"/>
    <w:rsid w:val="00826664"/>
    <w:rsid w:val="00827697"/>
    <w:rsid w:val="0082778A"/>
    <w:rsid w:val="00830B1D"/>
    <w:rsid w:val="00832219"/>
    <w:rsid w:val="00834210"/>
    <w:rsid w:val="00834EB7"/>
    <w:rsid w:val="008368BB"/>
    <w:rsid w:val="00837EA2"/>
    <w:rsid w:val="00840D02"/>
    <w:rsid w:val="0084225D"/>
    <w:rsid w:val="00842499"/>
    <w:rsid w:val="00842AA6"/>
    <w:rsid w:val="00843C89"/>
    <w:rsid w:val="00844815"/>
    <w:rsid w:val="0084661E"/>
    <w:rsid w:val="008502BE"/>
    <w:rsid w:val="00851677"/>
    <w:rsid w:val="00851B7D"/>
    <w:rsid w:val="008528AE"/>
    <w:rsid w:val="00852F62"/>
    <w:rsid w:val="0085363F"/>
    <w:rsid w:val="00853821"/>
    <w:rsid w:val="00855D7D"/>
    <w:rsid w:val="00855FB4"/>
    <w:rsid w:val="008568DE"/>
    <w:rsid w:val="00857719"/>
    <w:rsid w:val="00857F9B"/>
    <w:rsid w:val="00863702"/>
    <w:rsid w:val="008669CF"/>
    <w:rsid w:val="0086706E"/>
    <w:rsid w:val="0086791D"/>
    <w:rsid w:val="00871071"/>
    <w:rsid w:val="00871369"/>
    <w:rsid w:val="008724FA"/>
    <w:rsid w:val="008738F1"/>
    <w:rsid w:val="008765D3"/>
    <w:rsid w:val="0087692C"/>
    <w:rsid w:val="00877CF0"/>
    <w:rsid w:val="0088056F"/>
    <w:rsid w:val="00881F7E"/>
    <w:rsid w:val="00884405"/>
    <w:rsid w:val="0088576E"/>
    <w:rsid w:val="008870E0"/>
    <w:rsid w:val="00887179"/>
    <w:rsid w:val="0089054C"/>
    <w:rsid w:val="00890993"/>
    <w:rsid w:val="00891275"/>
    <w:rsid w:val="0089225D"/>
    <w:rsid w:val="008963D2"/>
    <w:rsid w:val="00896472"/>
    <w:rsid w:val="00897381"/>
    <w:rsid w:val="008A1BE9"/>
    <w:rsid w:val="008A3083"/>
    <w:rsid w:val="008A3284"/>
    <w:rsid w:val="008A3DF1"/>
    <w:rsid w:val="008A620A"/>
    <w:rsid w:val="008A7016"/>
    <w:rsid w:val="008A763A"/>
    <w:rsid w:val="008A784B"/>
    <w:rsid w:val="008B0FE1"/>
    <w:rsid w:val="008B2542"/>
    <w:rsid w:val="008B3012"/>
    <w:rsid w:val="008B382D"/>
    <w:rsid w:val="008B72E1"/>
    <w:rsid w:val="008B75A1"/>
    <w:rsid w:val="008C0413"/>
    <w:rsid w:val="008C055A"/>
    <w:rsid w:val="008D0652"/>
    <w:rsid w:val="008D1D7E"/>
    <w:rsid w:val="008D2F30"/>
    <w:rsid w:val="008D30E8"/>
    <w:rsid w:val="008D77DF"/>
    <w:rsid w:val="008E0971"/>
    <w:rsid w:val="008E17AB"/>
    <w:rsid w:val="008E30D9"/>
    <w:rsid w:val="008E4EE9"/>
    <w:rsid w:val="008E62F5"/>
    <w:rsid w:val="008E6688"/>
    <w:rsid w:val="008E7091"/>
    <w:rsid w:val="008E7B03"/>
    <w:rsid w:val="008F0A39"/>
    <w:rsid w:val="008F1696"/>
    <w:rsid w:val="008F185F"/>
    <w:rsid w:val="008F1D4A"/>
    <w:rsid w:val="008F767D"/>
    <w:rsid w:val="008F7868"/>
    <w:rsid w:val="0090005E"/>
    <w:rsid w:val="009009A9"/>
    <w:rsid w:val="00900DA6"/>
    <w:rsid w:val="00900F95"/>
    <w:rsid w:val="00903355"/>
    <w:rsid w:val="00903B63"/>
    <w:rsid w:val="00906F14"/>
    <w:rsid w:val="00913C10"/>
    <w:rsid w:val="00914167"/>
    <w:rsid w:val="009153B6"/>
    <w:rsid w:val="00916C91"/>
    <w:rsid w:val="00917076"/>
    <w:rsid w:val="009178AA"/>
    <w:rsid w:val="0092000A"/>
    <w:rsid w:val="009201A5"/>
    <w:rsid w:val="009249F1"/>
    <w:rsid w:val="00926297"/>
    <w:rsid w:val="0092732C"/>
    <w:rsid w:val="00927FBE"/>
    <w:rsid w:val="00932BDD"/>
    <w:rsid w:val="00934587"/>
    <w:rsid w:val="00936049"/>
    <w:rsid w:val="00936900"/>
    <w:rsid w:val="00936DC0"/>
    <w:rsid w:val="0094215A"/>
    <w:rsid w:val="00944B5E"/>
    <w:rsid w:val="00944BD1"/>
    <w:rsid w:val="009455C1"/>
    <w:rsid w:val="00945994"/>
    <w:rsid w:val="00951B44"/>
    <w:rsid w:val="00956A92"/>
    <w:rsid w:val="009572FB"/>
    <w:rsid w:val="009576BB"/>
    <w:rsid w:val="00957824"/>
    <w:rsid w:val="00962FEE"/>
    <w:rsid w:val="009630D7"/>
    <w:rsid w:val="0096560E"/>
    <w:rsid w:val="00965859"/>
    <w:rsid w:val="00965D89"/>
    <w:rsid w:val="00972980"/>
    <w:rsid w:val="00977426"/>
    <w:rsid w:val="0098553C"/>
    <w:rsid w:val="00985936"/>
    <w:rsid w:val="00986592"/>
    <w:rsid w:val="00987059"/>
    <w:rsid w:val="00991382"/>
    <w:rsid w:val="0099198C"/>
    <w:rsid w:val="00992D2B"/>
    <w:rsid w:val="00994D92"/>
    <w:rsid w:val="00997695"/>
    <w:rsid w:val="009A14F5"/>
    <w:rsid w:val="009A19F7"/>
    <w:rsid w:val="009A2FFE"/>
    <w:rsid w:val="009A3712"/>
    <w:rsid w:val="009A594C"/>
    <w:rsid w:val="009A623D"/>
    <w:rsid w:val="009B37C9"/>
    <w:rsid w:val="009B424D"/>
    <w:rsid w:val="009B44B6"/>
    <w:rsid w:val="009B6B53"/>
    <w:rsid w:val="009C0A06"/>
    <w:rsid w:val="009C0DE5"/>
    <w:rsid w:val="009C1D27"/>
    <w:rsid w:val="009C32D6"/>
    <w:rsid w:val="009C682F"/>
    <w:rsid w:val="009D0A56"/>
    <w:rsid w:val="009D1C00"/>
    <w:rsid w:val="009D1FB5"/>
    <w:rsid w:val="009D46A1"/>
    <w:rsid w:val="009D65A9"/>
    <w:rsid w:val="009D669F"/>
    <w:rsid w:val="009D7347"/>
    <w:rsid w:val="009E13E3"/>
    <w:rsid w:val="009E347F"/>
    <w:rsid w:val="009E3D87"/>
    <w:rsid w:val="009E4BB9"/>
    <w:rsid w:val="009E60E7"/>
    <w:rsid w:val="009F0EC1"/>
    <w:rsid w:val="009F187F"/>
    <w:rsid w:val="009F245E"/>
    <w:rsid w:val="009F68DE"/>
    <w:rsid w:val="009F72D6"/>
    <w:rsid w:val="009F7430"/>
    <w:rsid w:val="00A006C1"/>
    <w:rsid w:val="00A03CE4"/>
    <w:rsid w:val="00A04E89"/>
    <w:rsid w:val="00A0545E"/>
    <w:rsid w:val="00A103A2"/>
    <w:rsid w:val="00A107AF"/>
    <w:rsid w:val="00A10B1C"/>
    <w:rsid w:val="00A10BA3"/>
    <w:rsid w:val="00A1189F"/>
    <w:rsid w:val="00A11A5B"/>
    <w:rsid w:val="00A14613"/>
    <w:rsid w:val="00A158FF"/>
    <w:rsid w:val="00A17205"/>
    <w:rsid w:val="00A17435"/>
    <w:rsid w:val="00A2088F"/>
    <w:rsid w:val="00A2181D"/>
    <w:rsid w:val="00A224C3"/>
    <w:rsid w:val="00A233C1"/>
    <w:rsid w:val="00A32FBB"/>
    <w:rsid w:val="00A33CA4"/>
    <w:rsid w:val="00A3755D"/>
    <w:rsid w:val="00A404B5"/>
    <w:rsid w:val="00A42D7C"/>
    <w:rsid w:val="00A43E5B"/>
    <w:rsid w:val="00A4578E"/>
    <w:rsid w:val="00A458EF"/>
    <w:rsid w:val="00A46C7A"/>
    <w:rsid w:val="00A476BA"/>
    <w:rsid w:val="00A47A60"/>
    <w:rsid w:val="00A510B8"/>
    <w:rsid w:val="00A513DB"/>
    <w:rsid w:val="00A518D6"/>
    <w:rsid w:val="00A5237C"/>
    <w:rsid w:val="00A53F86"/>
    <w:rsid w:val="00A55190"/>
    <w:rsid w:val="00A57302"/>
    <w:rsid w:val="00A57816"/>
    <w:rsid w:val="00A57E01"/>
    <w:rsid w:val="00A60E33"/>
    <w:rsid w:val="00A6121E"/>
    <w:rsid w:val="00A61786"/>
    <w:rsid w:val="00A62DF0"/>
    <w:rsid w:val="00A63E5B"/>
    <w:rsid w:val="00A65189"/>
    <w:rsid w:val="00A7050D"/>
    <w:rsid w:val="00A71E37"/>
    <w:rsid w:val="00A76DD9"/>
    <w:rsid w:val="00A80F9C"/>
    <w:rsid w:val="00A824C0"/>
    <w:rsid w:val="00A8565A"/>
    <w:rsid w:val="00A85EEE"/>
    <w:rsid w:val="00A87EF3"/>
    <w:rsid w:val="00A91A1A"/>
    <w:rsid w:val="00A92494"/>
    <w:rsid w:val="00A93A5E"/>
    <w:rsid w:val="00A93BCB"/>
    <w:rsid w:val="00A9532F"/>
    <w:rsid w:val="00A95A1E"/>
    <w:rsid w:val="00A96AE2"/>
    <w:rsid w:val="00A96BB8"/>
    <w:rsid w:val="00A96E7C"/>
    <w:rsid w:val="00AA12C5"/>
    <w:rsid w:val="00AA210F"/>
    <w:rsid w:val="00AA294E"/>
    <w:rsid w:val="00AA44F8"/>
    <w:rsid w:val="00AA6593"/>
    <w:rsid w:val="00AA7134"/>
    <w:rsid w:val="00AA7C70"/>
    <w:rsid w:val="00AB0E84"/>
    <w:rsid w:val="00AB117F"/>
    <w:rsid w:val="00AB1ADC"/>
    <w:rsid w:val="00AB5EDC"/>
    <w:rsid w:val="00AB67D5"/>
    <w:rsid w:val="00AB6C0F"/>
    <w:rsid w:val="00AB750E"/>
    <w:rsid w:val="00AC005C"/>
    <w:rsid w:val="00AC1732"/>
    <w:rsid w:val="00AC26C9"/>
    <w:rsid w:val="00AC2CF9"/>
    <w:rsid w:val="00AC5AAA"/>
    <w:rsid w:val="00AC649E"/>
    <w:rsid w:val="00AC6560"/>
    <w:rsid w:val="00AC6B92"/>
    <w:rsid w:val="00AD0D18"/>
    <w:rsid w:val="00AD188F"/>
    <w:rsid w:val="00AD4050"/>
    <w:rsid w:val="00AD4C86"/>
    <w:rsid w:val="00AD511C"/>
    <w:rsid w:val="00AD7819"/>
    <w:rsid w:val="00AD7A5F"/>
    <w:rsid w:val="00AE0F90"/>
    <w:rsid w:val="00AE100E"/>
    <w:rsid w:val="00AE53DD"/>
    <w:rsid w:val="00AE765D"/>
    <w:rsid w:val="00AF2F77"/>
    <w:rsid w:val="00AF5B53"/>
    <w:rsid w:val="00AF5FF8"/>
    <w:rsid w:val="00AF6B62"/>
    <w:rsid w:val="00AF6D0F"/>
    <w:rsid w:val="00AF7519"/>
    <w:rsid w:val="00B005D9"/>
    <w:rsid w:val="00B013D0"/>
    <w:rsid w:val="00B01D44"/>
    <w:rsid w:val="00B023E6"/>
    <w:rsid w:val="00B02D84"/>
    <w:rsid w:val="00B02F39"/>
    <w:rsid w:val="00B05390"/>
    <w:rsid w:val="00B0750A"/>
    <w:rsid w:val="00B077C7"/>
    <w:rsid w:val="00B10958"/>
    <w:rsid w:val="00B134F6"/>
    <w:rsid w:val="00B1361C"/>
    <w:rsid w:val="00B14D15"/>
    <w:rsid w:val="00B15F0B"/>
    <w:rsid w:val="00B17562"/>
    <w:rsid w:val="00B22BF8"/>
    <w:rsid w:val="00B237E8"/>
    <w:rsid w:val="00B27F84"/>
    <w:rsid w:val="00B31D9C"/>
    <w:rsid w:val="00B3386F"/>
    <w:rsid w:val="00B34326"/>
    <w:rsid w:val="00B37E20"/>
    <w:rsid w:val="00B426A9"/>
    <w:rsid w:val="00B42AD0"/>
    <w:rsid w:val="00B43B10"/>
    <w:rsid w:val="00B471A9"/>
    <w:rsid w:val="00B4796B"/>
    <w:rsid w:val="00B47D69"/>
    <w:rsid w:val="00B50261"/>
    <w:rsid w:val="00B53A9A"/>
    <w:rsid w:val="00B55516"/>
    <w:rsid w:val="00B56777"/>
    <w:rsid w:val="00B579FB"/>
    <w:rsid w:val="00B60221"/>
    <w:rsid w:val="00B610B4"/>
    <w:rsid w:val="00B61A82"/>
    <w:rsid w:val="00B63B17"/>
    <w:rsid w:val="00B64F54"/>
    <w:rsid w:val="00B7167D"/>
    <w:rsid w:val="00B71BDA"/>
    <w:rsid w:val="00B733B6"/>
    <w:rsid w:val="00B74559"/>
    <w:rsid w:val="00B7525D"/>
    <w:rsid w:val="00B770E7"/>
    <w:rsid w:val="00B776B8"/>
    <w:rsid w:val="00B816EC"/>
    <w:rsid w:val="00B8197F"/>
    <w:rsid w:val="00B81E5E"/>
    <w:rsid w:val="00B84F7A"/>
    <w:rsid w:val="00B85E16"/>
    <w:rsid w:val="00B869ED"/>
    <w:rsid w:val="00B921C2"/>
    <w:rsid w:val="00B94560"/>
    <w:rsid w:val="00B947F1"/>
    <w:rsid w:val="00B95BCB"/>
    <w:rsid w:val="00B97F75"/>
    <w:rsid w:val="00BA0FA3"/>
    <w:rsid w:val="00BA35B3"/>
    <w:rsid w:val="00BA46DC"/>
    <w:rsid w:val="00BA594C"/>
    <w:rsid w:val="00BA65A0"/>
    <w:rsid w:val="00BA7BE4"/>
    <w:rsid w:val="00BB0234"/>
    <w:rsid w:val="00BB248A"/>
    <w:rsid w:val="00BB308A"/>
    <w:rsid w:val="00BB4DB6"/>
    <w:rsid w:val="00BB59C6"/>
    <w:rsid w:val="00BC03BB"/>
    <w:rsid w:val="00BC2F68"/>
    <w:rsid w:val="00BC3E30"/>
    <w:rsid w:val="00BC3EC6"/>
    <w:rsid w:val="00BC440C"/>
    <w:rsid w:val="00BC44B5"/>
    <w:rsid w:val="00BC5C02"/>
    <w:rsid w:val="00BC735B"/>
    <w:rsid w:val="00BC7B9C"/>
    <w:rsid w:val="00BD0BB1"/>
    <w:rsid w:val="00BD389D"/>
    <w:rsid w:val="00BD6EAE"/>
    <w:rsid w:val="00BD77F9"/>
    <w:rsid w:val="00BE1B30"/>
    <w:rsid w:val="00BE3A74"/>
    <w:rsid w:val="00BE6FF0"/>
    <w:rsid w:val="00BE77E6"/>
    <w:rsid w:val="00BF0036"/>
    <w:rsid w:val="00BF5C1A"/>
    <w:rsid w:val="00C013AF"/>
    <w:rsid w:val="00C01957"/>
    <w:rsid w:val="00C032DE"/>
    <w:rsid w:val="00C039F0"/>
    <w:rsid w:val="00C0648C"/>
    <w:rsid w:val="00C10343"/>
    <w:rsid w:val="00C11C9E"/>
    <w:rsid w:val="00C12AD3"/>
    <w:rsid w:val="00C15066"/>
    <w:rsid w:val="00C15674"/>
    <w:rsid w:val="00C1593F"/>
    <w:rsid w:val="00C20712"/>
    <w:rsid w:val="00C211FF"/>
    <w:rsid w:val="00C216F0"/>
    <w:rsid w:val="00C22B7D"/>
    <w:rsid w:val="00C23A56"/>
    <w:rsid w:val="00C23AE8"/>
    <w:rsid w:val="00C24CC1"/>
    <w:rsid w:val="00C24CDE"/>
    <w:rsid w:val="00C25F87"/>
    <w:rsid w:val="00C26D49"/>
    <w:rsid w:val="00C27A9C"/>
    <w:rsid w:val="00C31D87"/>
    <w:rsid w:val="00C32420"/>
    <w:rsid w:val="00C378B5"/>
    <w:rsid w:val="00C37E0E"/>
    <w:rsid w:val="00C400AD"/>
    <w:rsid w:val="00C45731"/>
    <w:rsid w:val="00C46C6A"/>
    <w:rsid w:val="00C46EDB"/>
    <w:rsid w:val="00C47521"/>
    <w:rsid w:val="00C512FE"/>
    <w:rsid w:val="00C514C2"/>
    <w:rsid w:val="00C52D43"/>
    <w:rsid w:val="00C544ED"/>
    <w:rsid w:val="00C549B6"/>
    <w:rsid w:val="00C56E48"/>
    <w:rsid w:val="00C5731A"/>
    <w:rsid w:val="00C60537"/>
    <w:rsid w:val="00C62BD7"/>
    <w:rsid w:val="00C62D9A"/>
    <w:rsid w:val="00C632EB"/>
    <w:rsid w:val="00C644A2"/>
    <w:rsid w:val="00C656E5"/>
    <w:rsid w:val="00C66732"/>
    <w:rsid w:val="00C7035A"/>
    <w:rsid w:val="00C70D64"/>
    <w:rsid w:val="00C71052"/>
    <w:rsid w:val="00C715C1"/>
    <w:rsid w:val="00C71F2A"/>
    <w:rsid w:val="00C7420A"/>
    <w:rsid w:val="00C75552"/>
    <w:rsid w:val="00C75AD1"/>
    <w:rsid w:val="00C75DEE"/>
    <w:rsid w:val="00C764F7"/>
    <w:rsid w:val="00C76E19"/>
    <w:rsid w:val="00C8123B"/>
    <w:rsid w:val="00C815CA"/>
    <w:rsid w:val="00C815E6"/>
    <w:rsid w:val="00C839E4"/>
    <w:rsid w:val="00C858E3"/>
    <w:rsid w:val="00C85C4C"/>
    <w:rsid w:val="00C85D15"/>
    <w:rsid w:val="00C867A7"/>
    <w:rsid w:val="00C86C85"/>
    <w:rsid w:val="00C875E7"/>
    <w:rsid w:val="00C90258"/>
    <w:rsid w:val="00C9112F"/>
    <w:rsid w:val="00C916FE"/>
    <w:rsid w:val="00C91F46"/>
    <w:rsid w:val="00C944D3"/>
    <w:rsid w:val="00C94F6A"/>
    <w:rsid w:val="00CA0B3C"/>
    <w:rsid w:val="00CA2DEB"/>
    <w:rsid w:val="00CA7CC1"/>
    <w:rsid w:val="00CB3B75"/>
    <w:rsid w:val="00CB3DBB"/>
    <w:rsid w:val="00CB5134"/>
    <w:rsid w:val="00CB5ACD"/>
    <w:rsid w:val="00CC1F15"/>
    <w:rsid w:val="00CC25B0"/>
    <w:rsid w:val="00CC373F"/>
    <w:rsid w:val="00CC39F7"/>
    <w:rsid w:val="00CC3AF5"/>
    <w:rsid w:val="00CC4DD0"/>
    <w:rsid w:val="00CC5F05"/>
    <w:rsid w:val="00CC6B28"/>
    <w:rsid w:val="00CC7D35"/>
    <w:rsid w:val="00CD2FC9"/>
    <w:rsid w:val="00CD3D0F"/>
    <w:rsid w:val="00CD3E62"/>
    <w:rsid w:val="00CD4864"/>
    <w:rsid w:val="00CD6615"/>
    <w:rsid w:val="00CD71DE"/>
    <w:rsid w:val="00CD79EF"/>
    <w:rsid w:val="00CE000A"/>
    <w:rsid w:val="00CE0814"/>
    <w:rsid w:val="00CE0C51"/>
    <w:rsid w:val="00CE5D2B"/>
    <w:rsid w:val="00CE5FD2"/>
    <w:rsid w:val="00CE7969"/>
    <w:rsid w:val="00CE7FB1"/>
    <w:rsid w:val="00CF1E81"/>
    <w:rsid w:val="00CF462B"/>
    <w:rsid w:val="00D005A5"/>
    <w:rsid w:val="00D00E98"/>
    <w:rsid w:val="00D011B1"/>
    <w:rsid w:val="00D0345B"/>
    <w:rsid w:val="00D04636"/>
    <w:rsid w:val="00D0657A"/>
    <w:rsid w:val="00D10A5C"/>
    <w:rsid w:val="00D129C3"/>
    <w:rsid w:val="00D129D6"/>
    <w:rsid w:val="00D212A7"/>
    <w:rsid w:val="00D25095"/>
    <w:rsid w:val="00D25146"/>
    <w:rsid w:val="00D2596D"/>
    <w:rsid w:val="00D25F41"/>
    <w:rsid w:val="00D26ECD"/>
    <w:rsid w:val="00D30858"/>
    <w:rsid w:val="00D30BA3"/>
    <w:rsid w:val="00D31F37"/>
    <w:rsid w:val="00D345D4"/>
    <w:rsid w:val="00D34A04"/>
    <w:rsid w:val="00D35056"/>
    <w:rsid w:val="00D37B0D"/>
    <w:rsid w:val="00D41623"/>
    <w:rsid w:val="00D41D24"/>
    <w:rsid w:val="00D42F38"/>
    <w:rsid w:val="00D4383C"/>
    <w:rsid w:val="00D43BEA"/>
    <w:rsid w:val="00D448B5"/>
    <w:rsid w:val="00D44B8F"/>
    <w:rsid w:val="00D46ED8"/>
    <w:rsid w:val="00D47793"/>
    <w:rsid w:val="00D479D9"/>
    <w:rsid w:val="00D51E4A"/>
    <w:rsid w:val="00D5350F"/>
    <w:rsid w:val="00D54F98"/>
    <w:rsid w:val="00D5517C"/>
    <w:rsid w:val="00D5642F"/>
    <w:rsid w:val="00D569EC"/>
    <w:rsid w:val="00D63234"/>
    <w:rsid w:val="00D63306"/>
    <w:rsid w:val="00D7217A"/>
    <w:rsid w:val="00D727F8"/>
    <w:rsid w:val="00D7297E"/>
    <w:rsid w:val="00D740BE"/>
    <w:rsid w:val="00D7410A"/>
    <w:rsid w:val="00D77605"/>
    <w:rsid w:val="00D800C4"/>
    <w:rsid w:val="00D80B68"/>
    <w:rsid w:val="00D84298"/>
    <w:rsid w:val="00D84A19"/>
    <w:rsid w:val="00D87E00"/>
    <w:rsid w:val="00D901A2"/>
    <w:rsid w:val="00D9257E"/>
    <w:rsid w:val="00D92D6C"/>
    <w:rsid w:val="00D92EC5"/>
    <w:rsid w:val="00D9313C"/>
    <w:rsid w:val="00D94CAE"/>
    <w:rsid w:val="00D953FE"/>
    <w:rsid w:val="00D97269"/>
    <w:rsid w:val="00D972AF"/>
    <w:rsid w:val="00DA2151"/>
    <w:rsid w:val="00DA567B"/>
    <w:rsid w:val="00DA5C48"/>
    <w:rsid w:val="00DA72BF"/>
    <w:rsid w:val="00DA76F4"/>
    <w:rsid w:val="00DB1613"/>
    <w:rsid w:val="00DB1D46"/>
    <w:rsid w:val="00DB3C63"/>
    <w:rsid w:val="00DC1CB2"/>
    <w:rsid w:val="00DC1DD3"/>
    <w:rsid w:val="00DC20DC"/>
    <w:rsid w:val="00DC20FA"/>
    <w:rsid w:val="00DC390C"/>
    <w:rsid w:val="00DD0D57"/>
    <w:rsid w:val="00DD2AF3"/>
    <w:rsid w:val="00DD301C"/>
    <w:rsid w:val="00DD44F6"/>
    <w:rsid w:val="00DD5A89"/>
    <w:rsid w:val="00DD7FD3"/>
    <w:rsid w:val="00DE0064"/>
    <w:rsid w:val="00DE03B1"/>
    <w:rsid w:val="00DE1238"/>
    <w:rsid w:val="00DE1813"/>
    <w:rsid w:val="00DE4383"/>
    <w:rsid w:val="00DE5439"/>
    <w:rsid w:val="00DE593C"/>
    <w:rsid w:val="00DE65BA"/>
    <w:rsid w:val="00DE684C"/>
    <w:rsid w:val="00DE7CC4"/>
    <w:rsid w:val="00DF2E94"/>
    <w:rsid w:val="00DF3F98"/>
    <w:rsid w:val="00DF453C"/>
    <w:rsid w:val="00DF54B7"/>
    <w:rsid w:val="00DF5692"/>
    <w:rsid w:val="00DF5F8A"/>
    <w:rsid w:val="00E049E1"/>
    <w:rsid w:val="00E07036"/>
    <w:rsid w:val="00E07FB3"/>
    <w:rsid w:val="00E11B5A"/>
    <w:rsid w:val="00E11C3E"/>
    <w:rsid w:val="00E156EA"/>
    <w:rsid w:val="00E20680"/>
    <w:rsid w:val="00E20944"/>
    <w:rsid w:val="00E20C30"/>
    <w:rsid w:val="00E21D1F"/>
    <w:rsid w:val="00E225EC"/>
    <w:rsid w:val="00E230A6"/>
    <w:rsid w:val="00E24053"/>
    <w:rsid w:val="00E2660C"/>
    <w:rsid w:val="00E26E92"/>
    <w:rsid w:val="00E276FA"/>
    <w:rsid w:val="00E27C22"/>
    <w:rsid w:val="00E31235"/>
    <w:rsid w:val="00E312F6"/>
    <w:rsid w:val="00E32332"/>
    <w:rsid w:val="00E32D71"/>
    <w:rsid w:val="00E3403C"/>
    <w:rsid w:val="00E36387"/>
    <w:rsid w:val="00E375C9"/>
    <w:rsid w:val="00E41723"/>
    <w:rsid w:val="00E423EE"/>
    <w:rsid w:val="00E43071"/>
    <w:rsid w:val="00E451C4"/>
    <w:rsid w:val="00E47AE4"/>
    <w:rsid w:val="00E50585"/>
    <w:rsid w:val="00E53BEE"/>
    <w:rsid w:val="00E545A1"/>
    <w:rsid w:val="00E572BF"/>
    <w:rsid w:val="00E62F7A"/>
    <w:rsid w:val="00E63DDE"/>
    <w:rsid w:val="00E63F1A"/>
    <w:rsid w:val="00E65C9D"/>
    <w:rsid w:val="00E6671B"/>
    <w:rsid w:val="00E668D0"/>
    <w:rsid w:val="00E70DD1"/>
    <w:rsid w:val="00E716A9"/>
    <w:rsid w:val="00E73E94"/>
    <w:rsid w:val="00E74979"/>
    <w:rsid w:val="00E76151"/>
    <w:rsid w:val="00E80D43"/>
    <w:rsid w:val="00E81D66"/>
    <w:rsid w:val="00E84515"/>
    <w:rsid w:val="00E84E9C"/>
    <w:rsid w:val="00E84ED4"/>
    <w:rsid w:val="00E86281"/>
    <w:rsid w:val="00E86B2F"/>
    <w:rsid w:val="00E92303"/>
    <w:rsid w:val="00E94836"/>
    <w:rsid w:val="00E966DD"/>
    <w:rsid w:val="00EA1C63"/>
    <w:rsid w:val="00EA21BC"/>
    <w:rsid w:val="00EA2CA7"/>
    <w:rsid w:val="00EA30F1"/>
    <w:rsid w:val="00EA3661"/>
    <w:rsid w:val="00EB08D3"/>
    <w:rsid w:val="00EB1656"/>
    <w:rsid w:val="00EB2B13"/>
    <w:rsid w:val="00EB4D1C"/>
    <w:rsid w:val="00EB5190"/>
    <w:rsid w:val="00EB5343"/>
    <w:rsid w:val="00EB5AF5"/>
    <w:rsid w:val="00EB7957"/>
    <w:rsid w:val="00EC0595"/>
    <w:rsid w:val="00EC0BAF"/>
    <w:rsid w:val="00EC399F"/>
    <w:rsid w:val="00EC6CC9"/>
    <w:rsid w:val="00ED1D5A"/>
    <w:rsid w:val="00ED23E1"/>
    <w:rsid w:val="00ED7E46"/>
    <w:rsid w:val="00EE0FBA"/>
    <w:rsid w:val="00EE3F0E"/>
    <w:rsid w:val="00EE48A9"/>
    <w:rsid w:val="00EE6296"/>
    <w:rsid w:val="00EE7AA6"/>
    <w:rsid w:val="00EF14AF"/>
    <w:rsid w:val="00EF16A7"/>
    <w:rsid w:val="00EF4D2A"/>
    <w:rsid w:val="00EF52CE"/>
    <w:rsid w:val="00EF652A"/>
    <w:rsid w:val="00EF6D49"/>
    <w:rsid w:val="00EF791C"/>
    <w:rsid w:val="00EF7DFA"/>
    <w:rsid w:val="00F015AC"/>
    <w:rsid w:val="00F025CD"/>
    <w:rsid w:val="00F02B5C"/>
    <w:rsid w:val="00F02E05"/>
    <w:rsid w:val="00F03FE6"/>
    <w:rsid w:val="00F064CD"/>
    <w:rsid w:val="00F07DC3"/>
    <w:rsid w:val="00F12CF7"/>
    <w:rsid w:val="00F13D1F"/>
    <w:rsid w:val="00F14685"/>
    <w:rsid w:val="00F15709"/>
    <w:rsid w:val="00F158ED"/>
    <w:rsid w:val="00F170C0"/>
    <w:rsid w:val="00F20519"/>
    <w:rsid w:val="00F25820"/>
    <w:rsid w:val="00F2676E"/>
    <w:rsid w:val="00F2734A"/>
    <w:rsid w:val="00F32152"/>
    <w:rsid w:val="00F35021"/>
    <w:rsid w:val="00F35177"/>
    <w:rsid w:val="00F41069"/>
    <w:rsid w:val="00F41B73"/>
    <w:rsid w:val="00F427C0"/>
    <w:rsid w:val="00F43C61"/>
    <w:rsid w:val="00F44C5D"/>
    <w:rsid w:val="00F44C7A"/>
    <w:rsid w:val="00F520CF"/>
    <w:rsid w:val="00F5263A"/>
    <w:rsid w:val="00F5294A"/>
    <w:rsid w:val="00F52AC9"/>
    <w:rsid w:val="00F52BAA"/>
    <w:rsid w:val="00F546FF"/>
    <w:rsid w:val="00F567D2"/>
    <w:rsid w:val="00F57C19"/>
    <w:rsid w:val="00F57F0C"/>
    <w:rsid w:val="00F604C5"/>
    <w:rsid w:val="00F60904"/>
    <w:rsid w:val="00F60EAC"/>
    <w:rsid w:val="00F64690"/>
    <w:rsid w:val="00F66166"/>
    <w:rsid w:val="00F7006C"/>
    <w:rsid w:val="00F721B4"/>
    <w:rsid w:val="00F756BC"/>
    <w:rsid w:val="00F75E11"/>
    <w:rsid w:val="00F75E48"/>
    <w:rsid w:val="00F76985"/>
    <w:rsid w:val="00F80AE2"/>
    <w:rsid w:val="00F80D0C"/>
    <w:rsid w:val="00F812F6"/>
    <w:rsid w:val="00F816F2"/>
    <w:rsid w:val="00F82003"/>
    <w:rsid w:val="00F83E7B"/>
    <w:rsid w:val="00F90B97"/>
    <w:rsid w:val="00F91FAD"/>
    <w:rsid w:val="00F9219D"/>
    <w:rsid w:val="00F92231"/>
    <w:rsid w:val="00FA0BF8"/>
    <w:rsid w:val="00FA2A15"/>
    <w:rsid w:val="00FA2B8A"/>
    <w:rsid w:val="00FA39D5"/>
    <w:rsid w:val="00FA4069"/>
    <w:rsid w:val="00FA5B90"/>
    <w:rsid w:val="00FA6556"/>
    <w:rsid w:val="00FA7A14"/>
    <w:rsid w:val="00FB0633"/>
    <w:rsid w:val="00FB1430"/>
    <w:rsid w:val="00FB2756"/>
    <w:rsid w:val="00FB2CCF"/>
    <w:rsid w:val="00FB5D64"/>
    <w:rsid w:val="00FB6F74"/>
    <w:rsid w:val="00FB717B"/>
    <w:rsid w:val="00FC0633"/>
    <w:rsid w:val="00FC0AFA"/>
    <w:rsid w:val="00FC3703"/>
    <w:rsid w:val="00FC5F7E"/>
    <w:rsid w:val="00FC6363"/>
    <w:rsid w:val="00FC6CBB"/>
    <w:rsid w:val="00FD0EAE"/>
    <w:rsid w:val="00FD2DD4"/>
    <w:rsid w:val="00FD34C3"/>
    <w:rsid w:val="00FD3AF9"/>
    <w:rsid w:val="00FD3B85"/>
    <w:rsid w:val="00FD4B89"/>
    <w:rsid w:val="00FE081C"/>
    <w:rsid w:val="00FE1901"/>
    <w:rsid w:val="00FE282A"/>
    <w:rsid w:val="00FE4D51"/>
    <w:rsid w:val="00FE6DF9"/>
    <w:rsid w:val="00FF0DD5"/>
    <w:rsid w:val="00FF1718"/>
    <w:rsid w:val="00FF17C2"/>
    <w:rsid w:val="00FF1848"/>
    <w:rsid w:val="00FF2140"/>
    <w:rsid w:val="00FF394A"/>
    <w:rsid w:val="00FF51B1"/>
  </w:rsids>
  <m:mathPr>
    <m:mathFont m:val="Cambria Math"/>
    <m:brkBin m:val="before"/>
    <m:brkBinSub m:val="--"/>
    <m:smallFrac/>
    <m:dispDef/>
    <m:lMargin m:val="0"/>
    <m:rMargin m:val="0"/>
    <m:defJc m:val="centerGroup"/>
    <m:wrapIndent m:val="1440"/>
    <m:intLim m:val="subSup"/>
    <m:naryLim m:val="undOvr"/>
  </m:mathPr>
  <w:themeFontLang w:val="en-IN"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14:docId w14:val="76B5D871"/>
  <w15:docId w15:val="{588CE61F-4ED4-4D41-80A7-C6DDA0BD86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99"/>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99"/>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5D4697"/>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5D4697"/>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8568D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1.xml"/><Relationship Id="rId26" Type="http://schemas.openxmlformats.org/officeDocument/2006/relationships/image" Target="media/image9.png"/><Relationship Id="rId39" Type="http://schemas.openxmlformats.org/officeDocument/2006/relationships/hyperlink" Target="https://www.msci.com/market-classification" TargetMode="Externa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hyperlink" Target="mailto:reporting@unpri.org" TargetMode="External"/><Relationship Id="rId42" Type="http://schemas.openxmlformats.org/officeDocument/2006/relationships/header" Target="header6.xml"/><Relationship Id="rId47" Type="http://schemas.openxmlformats.org/officeDocument/2006/relationships/header" Target="header9.xml"/><Relationship Id="rId50" Type="http://schemas.openxmlformats.org/officeDocument/2006/relationships/header" Target="header1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hyperlink" Target="http://www.unpri.org/viewer/?file=wp-content/uploads/2013-14_PRI_RF_overviewandguidance.pdf" TargetMode="External"/><Relationship Id="rId38" Type="http://schemas.openxmlformats.org/officeDocument/2006/relationships/hyperlink" Target="http://www.imf.org/external/np/fin/data/rms_mth.aspx?SelectDate=2015-12-31&amp;reportType=CVSDR" TargetMode="External"/><Relationship Id="rId46" Type="http://schemas.openxmlformats.org/officeDocument/2006/relationships/header" Target="header8.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header" Target="header4.xml"/><Relationship Id="rId41" Type="http://schemas.openxmlformats.org/officeDocument/2006/relationships/hyperlink" Target="http://www.msci.com/products/indices/market_classification.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hyperlink" Target="mailto:reporting@unpri.org" TargetMode="External"/><Relationship Id="rId37" Type="http://schemas.openxmlformats.org/officeDocument/2006/relationships/hyperlink" Target="http://www.unpri.org/viewer/?file=wp-content/uploads/2013-14_PRI_RF_overviewandguidance.pdf" TargetMode="External"/><Relationship Id="rId40" Type="http://schemas.openxmlformats.org/officeDocument/2006/relationships/hyperlink" Target="http://www.msci.com/products/indices/market_classification.html" TargetMode="External"/><Relationship Id="rId45" Type="http://schemas.openxmlformats.org/officeDocument/2006/relationships/hyperlink" Target="http://2xjmlj8428u1a2k5o34l1m71.wpengine.netdna-cdn.com/wp-content/uploads/Main-Definitions-to-PRI-Reporting-Framework-2016-updated.pdf" TargetMode="External"/><Relationship Id="rId53"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image" Target="media/image6.png"/><Relationship Id="rId28" Type="http://schemas.openxmlformats.org/officeDocument/2006/relationships/footer" Target="footer5.xml"/><Relationship Id="rId36" Type="http://schemas.openxmlformats.org/officeDocument/2006/relationships/image" Target="media/image12.wmf"/><Relationship Id="rId49" Type="http://schemas.openxmlformats.org/officeDocument/2006/relationships/footer" Target="footer7.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footer" Target="footer6.xml"/><Relationship Id="rId44" Type="http://schemas.openxmlformats.org/officeDocument/2006/relationships/hyperlink" Target="http://www.gsi-alliance.org/"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5.png"/><Relationship Id="rId27" Type="http://schemas.openxmlformats.org/officeDocument/2006/relationships/footer" Target="footer4.xml"/><Relationship Id="rId30" Type="http://schemas.openxmlformats.org/officeDocument/2006/relationships/header" Target="header5.xml"/><Relationship Id="rId35" Type="http://schemas.openxmlformats.org/officeDocument/2006/relationships/hyperlink" Target="mailto:reporting@unpri.org" TargetMode="External"/><Relationship Id="rId43" Type="http://schemas.openxmlformats.org/officeDocument/2006/relationships/header" Target="header7.xml"/><Relationship Id="rId48" Type="http://schemas.openxmlformats.org/officeDocument/2006/relationships/header" Target="header10.xml"/><Relationship Id="rId8" Type="http://schemas.openxmlformats.org/officeDocument/2006/relationships/webSettings" Target="webSettings.xml"/><Relationship Id="rId51" Type="http://schemas.openxmlformats.org/officeDocument/2006/relationships/footer" Target="footer8.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11.png"/></Relationships>
</file>

<file path=word/_rels/footer6.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7.xml.rels><?xml version="1.0" encoding="UTF-8" standalone="yes"?>
<Relationships xmlns="http://schemas.openxmlformats.org/package/2006/relationships"><Relationship Id="rId1" Type="http://schemas.openxmlformats.org/officeDocument/2006/relationships/image" Target="media/image10.png"/></Relationships>
</file>

<file path=word/_rels/footer8.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LYN\Download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Alex Faulkner</DisplayName>
        <AccountId>110</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0F1DB5-714F-47F0-B8FD-9B988425BC84}">
  <ds:schemaRefs>
    <ds:schemaRef ds:uri="http://schemas.microsoft.com/sharepoint/v3/contenttype/forms"/>
  </ds:schemaRefs>
</ds:datastoreItem>
</file>

<file path=customXml/itemProps2.xml><?xml version="1.0" encoding="utf-8"?>
<ds:datastoreItem xmlns:ds="http://schemas.openxmlformats.org/officeDocument/2006/customXml" ds:itemID="{937F9297-F7C0-477A-90B2-E6D194D87909}">
  <ds:schemaRefs>
    <ds:schemaRef ds:uri="http://schemas.microsoft.com/office/2006/documentManagement/types"/>
    <ds:schemaRef ds:uri="http://purl.org/dc/terms/"/>
    <ds:schemaRef ds:uri="http://purl.org/dc/elements/1.1/"/>
    <ds:schemaRef ds:uri="http://purl.org/dc/dcmitype/"/>
    <ds:schemaRef ds:uri="http://schemas.openxmlformats.org/package/2006/metadata/core-properties"/>
    <ds:schemaRef ds:uri="58f4f345-4ad1-474b-8443-5afef2d903e3"/>
    <ds:schemaRef ds:uri="http://schemas.microsoft.com/office/2006/metadata/properties"/>
    <ds:schemaRef ds:uri="http://schemas.microsoft.com/office/infopath/2007/PartnerControls"/>
    <ds:schemaRef ds:uri="d1f2cb5e-90ed-446c-b55a-c8efd3225fcc"/>
    <ds:schemaRef ds:uri="http://www.w3.org/XML/1998/namespace"/>
  </ds:schemaRefs>
</ds:datastoreItem>
</file>

<file path=customXml/itemProps3.xml><?xml version="1.0" encoding="utf-8"?>
<ds:datastoreItem xmlns:ds="http://schemas.openxmlformats.org/officeDocument/2006/customXml" ds:itemID="{F986B413-18CC-471D-9532-CCBBEE1AF6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00142D9-B08E-456E-8A12-E25F058C38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389</TotalTime>
  <Pages>34</Pages>
  <Words>8068</Words>
  <Characters>45993</Characters>
  <Application>Microsoft Office Word</Application>
  <DocSecurity>0</DocSecurity>
  <Lines>383</Lines>
  <Paragraphs>107</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53954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Hitender Gujral</cp:lastModifiedBy>
  <cp:revision>22</cp:revision>
  <cp:lastPrinted>2014-10-02T14:40:00Z</cp:lastPrinted>
  <dcterms:created xsi:type="dcterms:W3CDTF">2015-12-01T16:25:00Z</dcterms:created>
  <dcterms:modified xsi:type="dcterms:W3CDTF">2015-12-16T11:47:00Z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